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5706F" w14:textId="77777777" w:rsidR="00750E9D" w:rsidRDefault="00750E9D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Experience an unforgettable adventure </w:t>
      </w:r>
      <w:r w:rsidRPr="00750E9D">
        <w:rPr>
          <w:rFonts w:ascii="Segoe UI Symbol" w:eastAsia="Calibri" w:hAnsi="Segoe UI Symbol" w:cs="Segoe UI Symbol"/>
          <w:color w:val="auto"/>
          <w:lang w:val="en" w:eastAsia="en-US"/>
        </w:rPr>
        <w:t>🎒</w:t>
      </w:r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by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taking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part in the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next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edition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of the EIT Food RIS Fellowships internship program!</w:t>
      </w:r>
    </w:p>
    <w:p w14:paraId="5DE849AA" w14:textId="1C53956F" w:rsidR="002203BD" w:rsidRPr="002203BD" w:rsidRDefault="00750E9D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No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matter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what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your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specialization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is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–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this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offer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is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addressed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to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students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and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PhD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candidates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from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various</w:t>
      </w:r>
      <w:proofErr w:type="spellEnd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proofErr w:type="spellStart"/>
      <w:r w:rsidRPr="00750E9D">
        <w:rPr>
          <w:rFonts w:asciiTheme="majorHAnsi" w:eastAsia="Calibri" w:hAnsiTheme="majorHAnsi" w:cstheme="majorHAnsi"/>
          <w:color w:val="auto"/>
          <w:lang w:val="en" w:eastAsia="en-US"/>
        </w:rPr>
        <w:t>fields</w:t>
      </w:r>
      <w:proofErr w:type="spellEnd"/>
      <w:r w:rsidR="002203BD" w:rsidRPr="002203BD">
        <w:rPr>
          <w:rFonts w:asciiTheme="majorHAnsi" w:eastAsia="Calibri" w:hAnsiTheme="majorHAnsi" w:cstheme="majorHAnsi"/>
          <w:color w:val="auto"/>
          <w:lang w:val="en" w:eastAsia="en-US"/>
        </w:rPr>
        <w:t>: management, economics, biochemistry, computer science, marketing and many others.</w:t>
      </w:r>
      <w:r w:rsidR="004509F3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</w:p>
    <w:p w14:paraId="335ED4B4" w14:textId="298C7FDD" w:rsidR="002203BD" w:rsidRPr="002203BD" w:rsidRDefault="002203BD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 xml:space="preserve">EIT Food RIS Fellowships </w:t>
      </w:r>
      <w:r w:rsidR="00D910AF">
        <w:rPr>
          <w:rFonts w:asciiTheme="majorHAnsi" w:eastAsia="Calibri" w:hAnsiTheme="majorHAnsi" w:cstheme="majorHAnsi"/>
          <w:color w:val="auto"/>
          <w:lang w:val="en" w:eastAsia="en-US"/>
        </w:rPr>
        <w:t>means</w:t>
      </w: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>:</w:t>
      </w:r>
    </w:p>
    <w:p w14:paraId="5812BDFA" w14:textId="26D55F50" w:rsidR="002203BD" w:rsidRPr="002203BD" w:rsidRDefault="002203BD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 w:rsidRPr="002203BD">
        <w:rPr>
          <w:rFonts w:ascii="Segoe UI Emoji" w:eastAsia="Calibri" w:hAnsi="Segoe UI Emoji" w:cs="Segoe UI Emoji"/>
          <w:color w:val="auto"/>
          <w:lang w:val="en" w:eastAsia="en-US"/>
        </w:rPr>
        <w:t>➡️</w:t>
      </w: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 xml:space="preserve"> flexible internship time 3-6 months</w:t>
      </w:r>
      <w:r w:rsidR="009E309E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r w:rsidRPr="002203BD">
        <w:rPr>
          <w:rFonts w:ascii="Segoe UI Emoji" w:eastAsia="Calibri" w:hAnsi="Segoe UI Emoji" w:cs="Segoe UI Emoji"/>
          <w:color w:val="auto"/>
          <w:lang w:val="en" w:eastAsia="en-US"/>
        </w:rPr>
        <w:t>📅</w:t>
      </w:r>
    </w:p>
    <w:p w14:paraId="620F0FB0" w14:textId="1A3D1C36" w:rsidR="002203BD" w:rsidRPr="002203BD" w:rsidRDefault="002203BD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 w:rsidRPr="002203BD">
        <w:rPr>
          <w:rFonts w:ascii="Segoe UI Emoji" w:eastAsia="Calibri" w:hAnsi="Segoe UI Emoji" w:cs="Segoe UI Emoji"/>
          <w:color w:val="auto"/>
          <w:lang w:val="en" w:eastAsia="en-US"/>
        </w:rPr>
        <w:t>➡️</w:t>
      </w: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 xml:space="preserve"> </w:t>
      </w:r>
      <w:r w:rsidR="00A85F1D">
        <w:rPr>
          <w:rFonts w:asciiTheme="majorHAnsi" w:eastAsia="Calibri" w:hAnsiTheme="majorHAnsi" w:cstheme="majorHAnsi"/>
          <w:color w:val="auto"/>
          <w:lang w:val="en" w:eastAsia="en-US"/>
        </w:rPr>
        <w:t>flexible working model</w:t>
      </w: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 xml:space="preserve"> (stationary, online or hybrid) </w:t>
      </w:r>
      <w:r w:rsidRPr="002203BD">
        <w:rPr>
          <w:rFonts w:ascii="Segoe UI Emoji" w:eastAsia="Calibri" w:hAnsi="Segoe UI Emoji" w:cs="Segoe UI Emoji"/>
          <w:color w:val="auto"/>
          <w:lang w:val="en" w:eastAsia="en-US"/>
        </w:rPr>
        <w:t>📊</w:t>
      </w:r>
    </w:p>
    <w:p w14:paraId="76D9B40B" w14:textId="77777777" w:rsidR="002203BD" w:rsidRPr="002203BD" w:rsidRDefault="002203BD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 w:rsidRPr="002203BD">
        <w:rPr>
          <w:rFonts w:ascii="Segoe UI Emoji" w:eastAsia="Calibri" w:hAnsi="Segoe UI Emoji" w:cs="Segoe UI Emoji"/>
          <w:color w:val="auto"/>
          <w:lang w:val="en" w:eastAsia="en-US"/>
        </w:rPr>
        <w:t>➡️</w:t>
      </w: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 xml:space="preserve"> financial support: €1,500 - €2,000 per month </w:t>
      </w:r>
      <w:r w:rsidRPr="002203BD">
        <w:rPr>
          <w:rFonts w:ascii="Segoe UI Emoji" w:eastAsia="Calibri" w:hAnsi="Segoe UI Emoji" w:cs="Segoe UI Emoji"/>
          <w:color w:val="auto"/>
          <w:lang w:val="en" w:eastAsia="en-US"/>
        </w:rPr>
        <w:t>💵</w:t>
      </w:r>
    </w:p>
    <w:p w14:paraId="18DCF36C" w14:textId="77777777" w:rsidR="002203BD" w:rsidRPr="002203BD" w:rsidRDefault="002203BD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 w:rsidRPr="002203BD">
        <w:rPr>
          <w:rFonts w:ascii="Segoe UI Emoji" w:eastAsia="Calibri" w:hAnsi="Segoe UI Emoji" w:cs="Segoe UI Emoji"/>
          <w:color w:val="auto"/>
          <w:lang w:val="en" w:eastAsia="en-US"/>
        </w:rPr>
        <w:t>➡️</w:t>
      </w: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 xml:space="preserve"> international environment </w:t>
      </w:r>
      <w:r w:rsidRPr="002203BD">
        <w:rPr>
          <w:rFonts w:ascii="Segoe UI Emoji" w:eastAsia="Calibri" w:hAnsi="Segoe UI Emoji" w:cs="Segoe UI Emoji"/>
          <w:color w:val="auto"/>
          <w:lang w:val="en" w:eastAsia="en-US"/>
        </w:rPr>
        <w:t>🌍</w:t>
      </w:r>
    </w:p>
    <w:p w14:paraId="6F733F96" w14:textId="77777777" w:rsidR="002203BD" w:rsidRPr="002203BD" w:rsidRDefault="002203BD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>Sounds interesting? Apply today!</w:t>
      </w:r>
    </w:p>
    <w:p w14:paraId="335B5707" w14:textId="6972E2F4" w:rsidR="002203BD" w:rsidRDefault="002203BD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 xml:space="preserve">Application for students: </w:t>
      </w:r>
      <w:hyperlink r:id="rId11" w:history="1">
        <w:r w:rsidR="00F303E4" w:rsidRPr="00D4137F">
          <w:rPr>
            <w:rStyle w:val="Hipercze"/>
            <w:rFonts w:asciiTheme="majorHAnsi" w:eastAsia="Calibri" w:hAnsiTheme="majorHAnsi" w:cstheme="majorHAnsi"/>
            <w:lang w:val="en" w:eastAsia="en-US"/>
          </w:rPr>
          <w:t>https://apply.eitfood.eu/courses/course/54-ris-fellowships</w:t>
        </w:r>
      </w:hyperlink>
    </w:p>
    <w:p w14:paraId="522672FF" w14:textId="233D6AB1" w:rsidR="002203BD" w:rsidRDefault="002203BD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 xml:space="preserve">Application for PhD students: </w:t>
      </w:r>
      <w:hyperlink r:id="rId12" w:history="1">
        <w:r w:rsidR="00F303E4" w:rsidRPr="00D4137F">
          <w:rPr>
            <w:rStyle w:val="Hipercze"/>
            <w:rFonts w:asciiTheme="majorHAnsi" w:eastAsia="Calibri" w:hAnsiTheme="majorHAnsi" w:cstheme="majorHAnsi"/>
            <w:lang w:val="en" w:eastAsia="en-US"/>
          </w:rPr>
          <w:t>https://apply.eitfood.eu/courses/course/53-ris-talents</w:t>
        </w:r>
      </w:hyperlink>
    </w:p>
    <w:p w14:paraId="2816771B" w14:textId="1A3C30AA" w:rsidR="002203BD" w:rsidRPr="002203BD" w:rsidRDefault="00C508E1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>
        <w:rPr>
          <w:rFonts w:asciiTheme="majorHAnsi" w:eastAsia="Calibri" w:hAnsiTheme="majorHAnsi" w:cstheme="majorHAnsi"/>
          <w:color w:val="auto"/>
          <w:lang w:val="en" w:eastAsia="en-US"/>
        </w:rPr>
        <w:t>The r</w:t>
      </w: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>ecruitment</w:t>
      </w:r>
      <w:r>
        <w:rPr>
          <w:rFonts w:asciiTheme="majorHAnsi" w:eastAsia="Calibri" w:hAnsiTheme="majorHAnsi" w:cstheme="majorHAnsi"/>
          <w:color w:val="auto"/>
          <w:lang w:val="en" w:eastAsia="en-US"/>
        </w:rPr>
        <w:t xml:space="preserve"> d</w:t>
      </w:r>
      <w:r w:rsidR="00225824">
        <w:rPr>
          <w:rFonts w:asciiTheme="majorHAnsi" w:eastAsia="Calibri" w:hAnsiTheme="majorHAnsi" w:cstheme="majorHAnsi"/>
          <w:color w:val="auto"/>
          <w:lang w:val="en" w:eastAsia="en-US"/>
        </w:rPr>
        <w:t>eadline</w:t>
      </w:r>
      <w:r w:rsidR="002203BD" w:rsidRPr="002203BD">
        <w:rPr>
          <w:rFonts w:asciiTheme="majorHAnsi" w:eastAsia="Calibri" w:hAnsiTheme="majorHAnsi" w:cstheme="majorHAnsi"/>
          <w:color w:val="auto"/>
          <w:lang w:val="en" w:eastAsia="en-US"/>
        </w:rPr>
        <w:t xml:space="preserve">: March </w:t>
      </w:r>
      <w:r w:rsidR="00225824">
        <w:rPr>
          <w:rFonts w:asciiTheme="majorHAnsi" w:eastAsia="Calibri" w:hAnsiTheme="majorHAnsi" w:cstheme="majorHAnsi"/>
          <w:color w:val="auto"/>
          <w:lang w:val="en" w:eastAsia="en-US"/>
        </w:rPr>
        <w:t xml:space="preserve">the </w:t>
      </w:r>
      <w:r w:rsidR="00F303E4">
        <w:rPr>
          <w:rFonts w:asciiTheme="majorHAnsi" w:eastAsia="Calibri" w:hAnsiTheme="majorHAnsi" w:cstheme="majorHAnsi"/>
          <w:color w:val="auto"/>
          <w:lang w:val="en" w:eastAsia="en-US"/>
        </w:rPr>
        <w:t>16</w:t>
      </w:r>
      <w:r w:rsidR="00225824" w:rsidRPr="00194619">
        <w:rPr>
          <w:rFonts w:asciiTheme="majorHAnsi" w:eastAsia="Calibri" w:hAnsiTheme="majorHAnsi" w:cstheme="majorHAnsi"/>
          <w:color w:val="auto"/>
          <w:vertAlign w:val="superscript"/>
          <w:lang w:val="en" w:eastAsia="en-US"/>
        </w:rPr>
        <w:t>th</w:t>
      </w:r>
      <w:r w:rsidR="00F303E4">
        <w:rPr>
          <w:rFonts w:asciiTheme="majorHAnsi" w:eastAsia="Calibri" w:hAnsiTheme="majorHAnsi" w:cstheme="majorHAnsi"/>
          <w:color w:val="auto"/>
          <w:lang w:val="en" w:eastAsia="en-US"/>
        </w:rPr>
        <w:t>, 2025</w:t>
      </w:r>
      <w:r w:rsidR="002203BD" w:rsidRPr="002203BD">
        <w:rPr>
          <w:rFonts w:asciiTheme="majorHAnsi" w:eastAsia="Calibri" w:hAnsiTheme="majorHAnsi" w:cstheme="majorHAnsi"/>
          <w:color w:val="auto"/>
          <w:lang w:val="en" w:eastAsia="en-US"/>
        </w:rPr>
        <w:t>.</w:t>
      </w:r>
    </w:p>
    <w:p w14:paraId="00E411D1" w14:textId="489CD1A6" w:rsidR="002203BD" w:rsidRDefault="002203BD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" w:eastAsia="en-US"/>
        </w:rPr>
      </w:pPr>
      <w:r w:rsidRPr="002203BD">
        <w:rPr>
          <w:rFonts w:asciiTheme="majorHAnsi" w:eastAsia="Calibri" w:hAnsiTheme="majorHAnsi" w:cstheme="majorHAnsi"/>
          <w:color w:val="auto"/>
          <w:lang w:val="en" w:eastAsia="en-US"/>
        </w:rPr>
        <w:t xml:space="preserve">Find out more: </w:t>
      </w:r>
      <w:hyperlink r:id="rId13" w:history="1">
        <w:r w:rsidR="00F303E4" w:rsidRPr="00D4137F">
          <w:rPr>
            <w:rStyle w:val="Hipercze"/>
            <w:rFonts w:asciiTheme="majorHAnsi" w:eastAsia="Calibri" w:hAnsiTheme="majorHAnsi" w:cstheme="majorHAnsi"/>
            <w:lang w:val="en" w:eastAsia="en-US"/>
          </w:rPr>
          <w:t>www.eitfoodrisfellowships.eu</w:t>
        </w:r>
      </w:hyperlink>
    </w:p>
    <w:p w14:paraId="0632DAF3" w14:textId="77777777" w:rsidR="00F303E4" w:rsidRPr="00225824" w:rsidRDefault="00F303E4" w:rsidP="002203BD">
      <w:pPr>
        <w:spacing w:line="360" w:lineRule="auto"/>
        <w:rPr>
          <w:rFonts w:asciiTheme="majorHAnsi" w:eastAsia="Calibri" w:hAnsiTheme="majorHAnsi" w:cstheme="majorHAnsi"/>
          <w:color w:val="auto"/>
          <w:lang w:val="en-US" w:eastAsia="en-US"/>
        </w:rPr>
      </w:pPr>
      <w:bookmarkStart w:id="0" w:name="_GoBack"/>
      <w:bookmarkEnd w:id="0"/>
    </w:p>
    <w:p w14:paraId="018A3991" w14:textId="77777777" w:rsidR="00D457C0" w:rsidRPr="00225824" w:rsidRDefault="00D457C0">
      <w:pPr>
        <w:rPr>
          <w:lang w:val="en-US"/>
        </w:rPr>
      </w:pPr>
    </w:p>
    <w:sectPr w:rsidR="00D457C0" w:rsidRPr="00225824">
      <w:headerReference w:type="default" r:id="rId14"/>
      <w:footerReference w:type="default" r:id="rId15"/>
      <w:pgSz w:w="11906" w:h="16838"/>
      <w:pgMar w:top="1440" w:right="1440" w:bottom="1440" w:left="1440" w:header="0" w:footer="36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2A57F" w14:textId="77777777" w:rsidR="00B84C5B" w:rsidRDefault="00B84C5B">
      <w:pPr>
        <w:spacing w:line="240" w:lineRule="auto"/>
      </w:pPr>
      <w:r>
        <w:separator/>
      </w:r>
    </w:p>
  </w:endnote>
  <w:endnote w:type="continuationSeparator" w:id="0">
    <w:p w14:paraId="0AF96B03" w14:textId="77777777" w:rsidR="00B84C5B" w:rsidRDefault="00B84C5B">
      <w:pPr>
        <w:spacing w:line="240" w:lineRule="auto"/>
      </w:pPr>
      <w:r>
        <w:continuationSeparator/>
      </w:r>
    </w:p>
  </w:endnote>
  <w:endnote w:type="continuationNotice" w:id="1">
    <w:p w14:paraId="78FCC1DF" w14:textId="77777777" w:rsidR="00B84C5B" w:rsidRDefault="00B84C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A2B58" w14:textId="77777777" w:rsidR="00D457C0" w:rsidRDefault="00C269E5">
    <w:r>
      <w:rPr>
        <w:noProof/>
      </w:rPr>
      <w:drawing>
        <wp:anchor distT="0" distB="0" distL="0" distR="0" simplePos="0" relativeHeight="251658241" behindDoc="1" locked="0" layoutInCell="0" allowOverlap="1" wp14:anchorId="573F8DD4" wp14:editId="3C30E32B">
          <wp:simplePos x="0" y="0"/>
          <wp:positionH relativeFrom="margin">
            <wp:posOffset>-912495</wp:posOffset>
          </wp:positionH>
          <wp:positionV relativeFrom="paragraph">
            <wp:posOffset>-200025</wp:posOffset>
          </wp:positionV>
          <wp:extent cx="7576185" cy="600710"/>
          <wp:effectExtent l="0" t="0" r="0" b="0"/>
          <wp:wrapTopAndBottom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softHyphen/>
    </w:r>
    <w:r>
      <w:softHyphen/>
    </w:r>
    <w:r>
      <w:softHyphen/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E4F0E" w14:textId="77777777" w:rsidR="00B84C5B" w:rsidRDefault="00B84C5B">
      <w:pPr>
        <w:rPr>
          <w:sz w:val="12"/>
        </w:rPr>
      </w:pPr>
      <w:r>
        <w:separator/>
      </w:r>
    </w:p>
  </w:footnote>
  <w:footnote w:type="continuationSeparator" w:id="0">
    <w:p w14:paraId="32098716" w14:textId="77777777" w:rsidR="00B84C5B" w:rsidRDefault="00B84C5B">
      <w:pPr>
        <w:rPr>
          <w:sz w:val="12"/>
        </w:rPr>
      </w:pPr>
      <w:r>
        <w:continuationSeparator/>
      </w:r>
    </w:p>
  </w:footnote>
  <w:footnote w:type="continuationNotice" w:id="1">
    <w:p w14:paraId="5EC862E8" w14:textId="77777777" w:rsidR="00B84C5B" w:rsidRDefault="00B84C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4BFD0" w14:textId="77777777" w:rsidR="00D457C0" w:rsidRDefault="00C269E5">
    <w:r>
      <w:rPr>
        <w:noProof/>
      </w:rPr>
      <w:drawing>
        <wp:anchor distT="0" distB="0" distL="0" distR="0" simplePos="0" relativeHeight="251658240" behindDoc="1" locked="0" layoutInCell="0" allowOverlap="1" wp14:anchorId="3C3B7AA8" wp14:editId="50DD5CD7">
          <wp:simplePos x="0" y="0"/>
          <wp:positionH relativeFrom="margin">
            <wp:posOffset>-902970</wp:posOffset>
          </wp:positionH>
          <wp:positionV relativeFrom="paragraph">
            <wp:posOffset>167640</wp:posOffset>
          </wp:positionV>
          <wp:extent cx="7553960" cy="598805"/>
          <wp:effectExtent l="0" t="0" r="0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0A9"/>
    <w:multiLevelType w:val="multilevel"/>
    <w:tmpl w:val="CAB8B0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527190"/>
    <w:multiLevelType w:val="multilevel"/>
    <w:tmpl w:val="0736F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CA1467"/>
    <w:multiLevelType w:val="multilevel"/>
    <w:tmpl w:val="B91E4E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xt7CwtDQ3NzS2MLFQ0lEKTi0uzszPAykwqgUAoT9jhSwAAAA="/>
  </w:docVars>
  <w:rsids>
    <w:rsidRoot w:val="00D457C0"/>
    <w:rsid w:val="00011DEF"/>
    <w:rsid w:val="000275A1"/>
    <w:rsid w:val="00034749"/>
    <w:rsid w:val="0003519E"/>
    <w:rsid w:val="00045CFC"/>
    <w:rsid w:val="00051D0D"/>
    <w:rsid w:val="000A631B"/>
    <w:rsid w:val="00101714"/>
    <w:rsid w:val="00105B53"/>
    <w:rsid w:val="00112412"/>
    <w:rsid w:val="00132900"/>
    <w:rsid w:val="00132B84"/>
    <w:rsid w:val="0019338B"/>
    <w:rsid w:val="00194619"/>
    <w:rsid w:val="002203BD"/>
    <w:rsid w:val="00225824"/>
    <w:rsid w:val="00266A81"/>
    <w:rsid w:val="00277932"/>
    <w:rsid w:val="002C5EBC"/>
    <w:rsid w:val="003010EC"/>
    <w:rsid w:val="00312A5C"/>
    <w:rsid w:val="00323F80"/>
    <w:rsid w:val="0032430D"/>
    <w:rsid w:val="003811ED"/>
    <w:rsid w:val="00395C9E"/>
    <w:rsid w:val="003B6A76"/>
    <w:rsid w:val="003D51BA"/>
    <w:rsid w:val="004509F3"/>
    <w:rsid w:val="004671ED"/>
    <w:rsid w:val="00484BED"/>
    <w:rsid w:val="004F5E6F"/>
    <w:rsid w:val="00520994"/>
    <w:rsid w:val="00526CD5"/>
    <w:rsid w:val="00554F16"/>
    <w:rsid w:val="0059097E"/>
    <w:rsid w:val="005A0D63"/>
    <w:rsid w:val="005A1E5A"/>
    <w:rsid w:val="005B1B17"/>
    <w:rsid w:val="005F27DD"/>
    <w:rsid w:val="00602276"/>
    <w:rsid w:val="00615CEB"/>
    <w:rsid w:val="00644BBB"/>
    <w:rsid w:val="006F06AD"/>
    <w:rsid w:val="00736519"/>
    <w:rsid w:val="00737865"/>
    <w:rsid w:val="00750DB5"/>
    <w:rsid w:val="00750E9D"/>
    <w:rsid w:val="007671BA"/>
    <w:rsid w:val="00781E5B"/>
    <w:rsid w:val="007A1413"/>
    <w:rsid w:val="007C49EA"/>
    <w:rsid w:val="008521B8"/>
    <w:rsid w:val="00862DD5"/>
    <w:rsid w:val="008C1E71"/>
    <w:rsid w:val="009003C7"/>
    <w:rsid w:val="00946883"/>
    <w:rsid w:val="009E1B2D"/>
    <w:rsid w:val="009E309E"/>
    <w:rsid w:val="00A20C49"/>
    <w:rsid w:val="00A57F44"/>
    <w:rsid w:val="00A85F1D"/>
    <w:rsid w:val="00A87914"/>
    <w:rsid w:val="00AA1FA3"/>
    <w:rsid w:val="00AC34AF"/>
    <w:rsid w:val="00AF7F0B"/>
    <w:rsid w:val="00B133E7"/>
    <w:rsid w:val="00B34E30"/>
    <w:rsid w:val="00B51580"/>
    <w:rsid w:val="00B84C5B"/>
    <w:rsid w:val="00BB2D3F"/>
    <w:rsid w:val="00C24F04"/>
    <w:rsid w:val="00C269E5"/>
    <w:rsid w:val="00C33C13"/>
    <w:rsid w:val="00C428B8"/>
    <w:rsid w:val="00C508E1"/>
    <w:rsid w:val="00C667A9"/>
    <w:rsid w:val="00C7230C"/>
    <w:rsid w:val="00C73EC6"/>
    <w:rsid w:val="00C91CA6"/>
    <w:rsid w:val="00CA4585"/>
    <w:rsid w:val="00CF1B65"/>
    <w:rsid w:val="00D457C0"/>
    <w:rsid w:val="00D910AF"/>
    <w:rsid w:val="00DA4550"/>
    <w:rsid w:val="00DC1EC8"/>
    <w:rsid w:val="00DE52C9"/>
    <w:rsid w:val="00DF1D45"/>
    <w:rsid w:val="00E1180D"/>
    <w:rsid w:val="00E67C41"/>
    <w:rsid w:val="00EB5BFD"/>
    <w:rsid w:val="00F0783D"/>
    <w:rsid w:val="00F11D44"/>
    <w:rsid w:val="00F303E4"/>
    <w:rsid w:val="00F51241"/>
    <w:rsid w:val="00F568EC"/>
    <w:rsid w:val="00F60005"/>
    <w:rsid w:val="00F63019"/>
    <w:rsid w:val="00F77A89"/>
    <w:rsid w:val="00F832E8"/>
    <w:rsid w:val="00F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F716"/>
  <w15:docId w15:val="{991CA82B-5DCC-4A4C-9036-0773137E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25C1F"/>
  </w:style>
  <w:style w:type="character" w:customStyle="1" w:styleId="StopkaZnak">
    <w:name w:val="Stopka Znak"/>
    <w:basedOn w:val="Domylnaczcionkaakapitu"/>
    <w:link w:val="Stopka"/>
    <w:uiPriority w:val="99"/>
    <w:qFormat/>
    <w:rsid w:val="00125C1F"/>
  </w:style>
  <w:style w:type="character" w:customStyle="1" w:styleId="Wyrnienie">
    <w:name w:val="Wyróżnienie"/>
    <w:basedOn w:val="Domylnaczcionkaakapitu"/>
    <w:uiPriority w:val="20"/>
    <w:qFormat/>
    <w:rsid w:val="000A07A1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D3DE7"/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D3DE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D3DE7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2B12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E40500"/>
    <w:rPr>
      <w:rFonts w:ascii="Calibri" w:eastAsiaTheme="minorHAnsi" w:hAnsi="Calibri" w:cstheme="minorBidi"/>
      <w:color w:val="auto"/>
      <w:szCs w:val="21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D55B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D55B2"/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character" w:customStyle="1" w:styleId="Numeracjawierszy">
    <w:name w:val="Numeracja wierszy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1C9B"/>
    <w:rPr>
      <w:rFonts w:asciiTheme="minorHAnsi" w:eastAsiaTheme="minorHAnsi" w:hAnsiTheme="minorHAnsi" w:cstheme="minorBidi"/>
      <w:b/>
      <w:bCs/>
      <w:color w:val="auto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E3039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2E3039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2E303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25C1F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opka">
    <w:name w:val="footer"/>
    <w:basedOn w:val="Normalny"/>
    <w:link w:val="StopkaZnak"/>
    <w:uiPriority w:val="99"/>
    <w:unhideWhenUsed/>
    <w:rsid w:val="00125C1F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uiPriority w:val="34"/>
    <w:qFormat/>
    <w:rsid w:val="00CF35E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DE7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12B1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E40500"/>
    <w:pPr>
      <w:spacing w:line="240" w:lineRule="auto"/>
    </w:pPr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D55B2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0C3920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uiPriority w:val="99"/>
    <w:semiHidden/>
    <w:qFormat/>
    <w:rsid w:val="00373435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C1C9B"/>
    <w:pPr>
      <w:spacing w:after="0"/>
    </w:pPr>
    <w:rPr>
      <w:rFonts w:ascii="Arial" w:eastAsia="Arial" w:hAnsi="Arial" w:cs="Arial"/>
      <w:b/>
      <w:bCs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039"/>
    <w:pPr>
      <w:spacing w:line="240" w:lineRule="auto"/>
    </w:pPr>
    <w:rPr>
      <w:sz w:val="20"/>
      <w:szCs w:val="20"/>
    </w:rPr>
  </w:style>
  <w:style w:type="character" w:customStyle="1" w:styleId="xexx8yu">
    <w:name w:val="xexx8yu"/>
    <w:basedOn w:val="Domylnaczcionkaakapitu"/>
    <w:rsid w:val="00C428B8"/>
  </w:style>
  <w:style w:type="table" w:customStyle="1" w:styleId="TableNormal1">
    <w:name w:val="Table Normal1"/>
    <w:rsid w:val="00C33C1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12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itfoodrisfellowships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ly.eitfood.eu/courses/course/53-ris-tal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ly.eitfood.eu/courses/course/54-ris-fellowship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3C0DAD2B280449A68763CB190004B" ma:contentTypeVersion="11" ma:contentTypeDescription="Utwórz nowy dokument." ma:contentTypeScope="" ma:versionID="5f50136d24ac05e2fd56d3b084849596">
  <xsd:schema xmlns:xsd="http://www.w3.org/2001/XMLSchema" xmlns:xs="http://www.w3.org/2001/XMLSchema" xmlns:p="http://schemas.microsoft.com/office/2006/metadata/properties" xmlns:ns2="33fe37eb-7fdf-46c9-a6fb-32fd3636d247" xmlns:ns3="4a14aa88-ff17-400f-8a03-8a66a6d906d6" targetNamespace="http://schemas.microsoft.com/office/2006/metadata/properties" ma:root="true" ma:fieldsID="a621abfd6b6d628ac5bea0a84d39e64b" ns2:_="" ns3:_="">
    <xsd:import namespace="33fe37eb-7fdf-46c9-a6fb-32fd3636d247"/>
    <xsd:import namespace="4a14aa88-ff17-400f-8a03-8a66a6d90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37eb-7fdf-46c9-a6fb-32fd3636d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a88-ff17-400f-8a03-8a66a6d906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cd9ff8-c3b1-447d-9c85-57f3686318f5}" ma:internalName="TaxCatchAll" ma:showField="CatchAllData" ma:web="4a14aa88-ff17-400f-8a03-8a66a6d90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e37eb-7fdf-46c9-a6fb-32fd3636d247">
      <Terms xmlns="http://schemas.microsoft.com/office/infopath/2007/PartnerControls"/>
    </lcf76f155ced4ddcb4097134ff3c332f>
    <TaxCatchAll xmlns="4a14aa88-ff17-400f-8a03-8a66a6d906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8920-1A1C-4968-91D3-D505B6E00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e37eb-7fdf-46c9-a6fb-32fd3636d247"/>
    <ds:schemaRef ds:uri="4a14aa88-ff17-400f-8a03-8a66a6d90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E0FDE-6CA4-4649-8708-E3FAD7DE8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538E6-1067-475F-AA65-875D1D88D831}">
  <ds:schemaRefs>
    <ds:schemaRef ds:uri="http://schemas.microsoft.com/office/2006/metadata/properties"/>
    <ds:schemaRef ds:uri="http://schemas.microsoft.com/office/infopath/2007/PartnerControls"/>
    <ds:schemaRef ds:uri="33fe37eb-7fdf-46c9-a6fb-32fd3636d247"/>
    <ds:schemaRef ds:uri="4a14aa88-ff17-400f-8a03-8a66a6d906d6"/>
  </ds:schemaRefs>
</ds:datastoreItem>
</file>

<file path=customXml/itemProps4.xml><?xml version="1.0" encoding="utf-8"?>
<ds:datastoreItem xmlns:ds="http://schemas.openxmlformats.org/officeDocument/2006/customXml" ds:itemID="{FFEDE640-EA9F-4C10-B545-39034EF1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AKRUPSKI</dc:creator>
  <cp:keywords/>
  <dc:description/>
  <cp:lastModifiedBy>Iga Bałauszko</cp:lastModifiedBy>
  <cp:revision>3</cp:revision>
  <cp:lastPrinted>2019-08-20T22:13:00Z</cp:lastPrinted>
  <dcterms:created xsi:type="dcterms:W3CDTF">2025-02-05T11:48:00Z</dcterms:created>
  <dcterms:modified xsi:type="dcterms:W3CDTF">2025-02-05T11:48:00Z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0x010100D233C0DAD2B280449A68763CB190004B</vt:lpwstr>
  </property>
  <property fmtid="{D5CDD505-2E9C-101B-9397-08002B2CF9AE}" pid="3" name="MediaServiceImageTags">
    <vt:lpwstr/>
  </property>
</Properties>
</file>