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2BDEA" w14:textId="703FA187" w:rsidR="00F82691" w:rsidRPr="00E956FB" w:rsidRDefault="00F82691" w:rsidP="00355BE1">
      <w:pPr>
        <w:spacing w:after="120"/>
        <w:jc w:val="both"/>
        <w:rPr>
          <w:rFonts w:ascii="Arial" w:hAnsi="Arial" w:cs="Arial"/>
          <w:lang w:val="en-US"/>
        </w:rPr>
      </w:pPr>
      <w:r w:rsidRPr="00E956FB">
        <w:rPr>
          <w:rFonts w:ascii="Arial" w:hAnsi="Arial" w:cs="Arial"/>
          <w:lang w:val="en-US"/>
        </w:rPr>
        <w:t xml:space="preserve">Hellas Gold </w:t>
      </w:r>
      <w:r w:rsidR="00C42619" w:rsidRPr="00E956FB">
        <w:rPr>
          <w:rFonts w:ascii="Arial" w:hAnsi="Arial" w:cs="Arial"/>
          <w:lang w:val="en-US"/>
        </w:rPr>
        <w:t xml:space="preserve">Single Member </w:t>
      </w:r>
      <w:r w:rsidRPr="00E956FB">
        <w:rPr>
          <w:rFonts w:ascii="Arial" w:hAnsi="Arial" w:cs="Arial"/>
          <w:lang w:val="en-US"/>
        </w:rPr>
        <w:t>S.A. is a gold, silver, lead and zinc mining company headquartered in Athens, Greece.  Since 200</w:t>
      </w:r>
      <w:r w:rsidR="00A40308" w:rsidRPr="00E956FB">
        <w:rPr>
          <w:rFonts w:ascii="Arial" w:hAnsi="Arial" w:cs="Arial"/>
          <w:lang w:val="en-US"/>
        </w:rPr>
        <w:t>4</w:t>
      </w:r>
      <w:r w:rsidRPr="00E956FB">
        <w:rPr>
          <w:rFonts w:ascii="Arial" w:hAnsi="Arial" w:cs="Arial"/>
          <w:lang w:val="en-US"/>
        </w:rPr>
        <w:t xml:space="preserve">, Hellas Gold operates the Kassandra Mines at N.E. </w:t>
      </w:r>
      <w:proofErr w:type="spellStart"/>
      <w:r w:rsidR="00D66552" w:rsidRPr="00E956FB">
        <w:rPr>
          <w:rFonts w:ascii="Arial" w:hAnsi="Arial" w:cs="Arial"/>
          <w:lang w:val="en-US"/>
        </w:rPr>
        <w:t>Ch</w:t>
      </w:r>
      <w:r w:rsidRPr="00E956FB">
        <w:rPr>
          <w:rFonts w:ascii="Arial" w:hAnsi="Arial" w:cs="Arial"/>
          <w:lang w:val="en-US"/>
        </w:rPr>
        <w:t>alkidiki</w:t>
      </w:r>
      <w:proofErr w:type="spellEnd"/>
      <w:r w:rsidRPr="00E956FB">
        <w:rPr>
          <w:rFonts w:ascii="Arial" w:hAnsi="Arial" w:cs="Arial"/>
          <w:lang w:val="en-US"/>
        </w:rPr>
        <w:t xml:space="preserve">, under the strictest EU safety and environmental standards and regulations. </w:t>
      </w:r>
      <w:r w:rsidR="003875F4" w:rsidRPr="00E956FB">
        <w:rPr>
          <w:rFonts w:ascii="Arial" w:hAnsi="Arial" w:cs="Arial"/>
          <w:lang w:val="en-US"/>
        </w:rPr>
        <w:t xml:space="preserve">The Kassandra Mines consist of the operating mine at Olympias the state-of-the-art </w:t>
      </w:r>
      <w:proofErr w:type="spellStart"/>
      <w:r w:rsidR="003875F4" w:rsidRPr="00E956FB">
        <w:rPr>
          <w:rFonts w:ascii="Arial" w:hAnsi="Arial" w:cs="Arial"/>
          <w:lang w:val="en-US"/>
        </w:rPr>
        <w:t>Kokkinolakkas</w:t>
      </w:r>
      <w:proofErr w:type="spellEnd"/>
      <w:r w:rsidR="003875F4" w:rsidRPr="00E956FB">
        <w:rPr>
          <w:rFonts w:ascii="Arial" w:hAnsi="Arial" w:cs="Arial"/>
          <w:lang w:val="en-US"/>
        </w:rPr>
        <w:t xml:space="preserve"> Tailings Managements Facility and the </w:t>
      </w:r>
      <w:proofErr w:type="spellStart"/>
      <w:r w:rsidR="003875F4" w:rsidRPr="00E956FB">
        <w:rPr>
          <w:rFonts w:ascii="Arial" w:hAnsi="Arial" w:cs="Arial"/>
          <w:lang w:val="en-US"/>
        </w:rPr>
        <w:t>Skouries</w:t>
      </w:r>
      <w:proofErr w:type="spellEnd"/>
      <w:r w:rsidR="003875F4" w:rsidRPr="00E956FB">
        <w:rPr>
          <w:rFonts w:ascii="Arial" w:hAnsi="Arial" w:cs="Arial"/>
          <w:lang w:val="en-US"/>
        </w:rPr>
        <w:t xml:space="preserve"> project</w:t>
      </w:r>
      <w:r w:rsidRPr="00E956FB">
        <w:rPr>
          <w:rFonts w:ascii="Arial" w:hAnsi="Arial" w:cs="Arial"/>
          <w:lang w:val="en-US"/>
        </w:rPr>
        <w:t>. Evolving a mining history of 25 centuries, Hellas Gold invests in the development of sustainable mining in the region, contributing to the local economic growth and prosperity with investments of more than $1 billion, the employment of 1,600 people, the active support to the local suppliers, and important investments to local community initiatives and projects. Since 2012, Hellas Gold operates as a subsidiary of the Canadian-based Eldorado Gold Corporation, which has over 25 years of experience in exploration, construction and operation of mines around the world.</w:t>
      </w:r>
    </w:p>
    <w:p w14:paraId="02E155A5" w14:textId="60F3A79A" w:rsidR="00C0785B" w:rsidRPr="00E956FB" w:rsidRDefault="00C0785B" w:rsidP="00355BE1">
      <w:pPr>
        <w:spacing w:after="120"/>
        <w:jc w:val="both"/>
        <w:rPr>
          <w:rFonts w:ascii="Arial" w:hAnsi="Arial" w:cs="Arial"/>
          <w:lang w:val="en-US"/>
        </w:rPr>
      </w:pPr>
      <w:r w:rsidRPr="00E956FB">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14:paraId="1FFCE409" w14:textId="3B2ED45D" w:rsidR="0014543D" w:rsidRPr="00EF393C" w:rsidRDefault="0014543D" w:rsidP="007A1581">
      <w:pPr>
        <w:spacing w:after="120"/>
        <w:jc w:val="both"/>
        <w:rPr>
          <w:rFonts w:ascii="Arial" w:hAnsi="Arial" w:cs="Arial"/>
          <w:lang w:val="en-US"/>
        </w:rPr>
      </w:pPr>
      <w:r w:rsidRPr="00E956FB">
        <w:rPr>
          <w:rFonts w:ascii="Arial" w:hAnsi="Arial" w:cs="Arial"/>
          <w:lang w:val="en-US"/>
        </w:rPr>
        <w:t xml:space="preserve">The company offers the opportunity to those who </w:t>
      </w:r>
      <w:r w:rsidR="000531CE" w:rsidRPr="00E956FB">
        <w:rPr>
          <w:rFonts w:ascii="Arial" w:hAnsi="Arial" w:cs="Arial"/>
          <w:lang w:val="en-US"/>
        </w:rPr>
        <w:t>wish</w:t>
      </w:r>
      <w:r w:rsidRPr="00E956FB">
        <w:rPr>
          <w:rFonts w:ascii="Arial" w:hAnsi="Arial" w:cs="Arial"/>
          <w:lang w:val="en-US"/>
        </w:rPr>
        <w:t xml:space="preserve"> to express interest in the position of </w:t>
      </w:r>
      <w:r w:rsidR="00652E9B" w:rsidRPr="00E956FB">
        <w:rPr>
          <w:rFonts w:ascii="Arial" w:hAnsi="Arial" w:cs="Arial"/>
          <w:lang w:val="en-US"/>
        </w:rPr>
        <w:t>‘</w:t>
      </w:r>
      <w:r w:rsidR="004416ED" w:rsidRPr="004416ED">
        <w:rPr>
          <w:rFonts w:ascii="Arial" w:hAnsi="Arial" w:cs="Arial"/>
          <w:b/>
          <w:bCs/>
          <w:u w:val="single"/>
          <w:lang w:val="en-US"/>
        </w:rPr>
        <w:t xml:space="preserve">Senior </w:t>
      </w:r>
      <w:r w:rsidR="00436D43">
        <w:rPr>
          <w:rFonts w:ascii="Arial" w:hAnsi="Arial" w:cs="Arial"/>
          <w:b/>
          <w:bCs/>
          <w:u w:val="single"/>
          <w:lang w:val="en-US"/>
        </w:rPr>
        <w:t>Geotechnical</w:t>
      </w:r>
      <w:r w:rsidR="004416ED" w:rsidRPr="004416ED">
        <w:rPr>
          <w:rFonts w:ascii="Arial" w:hAnsi="Arial" w:cs="Arial"/>
          <w:b/>
          <w:bCs/>
          <w:u w:val="single"/>
          <w:lang w:val="en-US"/>
        </w:rPr>
        <w:t xml:space="preserve"> Engineer</w:t>
      </w:r>
      <w:r w:rsidR="00436D43">
        <w:rPr>
          <w:rFonts w:ascii="Arial" w:hAnsi="Arial" w:cs="Arial"/>
          <w:b/>
          <w:bCs/>
          <w:u w:val="single"/>
          <w:lang w:val="en-US"/>
        </w:rPr>
        <w:t xml:space="preserve"> - OP</w:t>
      </w:r>
      <w:r w:rsidR="00652E9B" w:rsidRPr="000D46EB">
        <w:rPr>
          <w:rFonts w:ascii="Arial" w:hAnsi="Arial" w:cs="Arial"/>
          <w:b/>
          <w:bCs/>
          <w:lang w:val="en-US"/>
        </w:rPr>
        <w:t>’</w:t>
      </w:r>
      <w:r w:rsidR="004416ED">
        <w:rPr>
          <w:rFonts w:ascii="Arial" w:hAnsi="Arial" w:cs="Arial"/>
          <w:b/>
          <w:bCs/>
          <w:lang w:val="en-US"/>
        </w:rPr>
        <w:t xml:space="preserve"> </w:t>
      </w:r>
      <w:r w:rsidR="004416ED" w:rsidRPr="00EF393C">
        <w:rPr>
          <w:rFonts w:ascii="Arial" w:hAnsi="Arial" w:cs="Arial"/>
          <w:b/>
          <w:bCs/>
          <w:lang w:val="en-US"/>
        </w:rPr>
        <w:t>– ‘</w:t>
      </w:r>
      <w:proofErr w:type="spellStart"/>
      <w:r w:rsidR="004416ED" w:rsidRPr="00EF393C">
        <w:rPr>
          <w:rFonts w:ascii="Arial" w:hAnsi="Arial" w:cs="Arial"/>
          <w:b/>
          <w:bCs/>
          <w:u w:val="single"/>
          <w:lang w:val="en-US"/>
        </w:rPr>
        <w:t>Ανώτερος</w:t>
      </w:r>
      <w:proofErr w:type="spellEnd"/>
      <w:r w:rsidR="004416ED" w:rsidRPr="00EF393C">
        <w:rPr>
          <w:rFonts w:ascii="Arial" w:hAnsi="Arial" w:cs="Arial"/>
          <w:b/>
          <w:bCs/>
          <w:u w:val="single"/>
          <w:lang w:val="en-US"/>
        </w:rPr>
        <w:t xml:space="preserve">/η </w:t>
      </w:r>
      <w:r w:rsidR="00436D43" w:rsidRPr="00EF393C">
        <w:rPr>
          <w:rFonts w:ascii="Arial" w:hAnsi="Arial" w:cs="Arial"/>
          <w:b/>
          <w:bCs/>
          <w:u w:val="single"/>
          <w:lang w:val="el-GR"/>
        </w:rPr>
        <w:t>Γεωτεχνικός</w:t>
      </w:r>
      <w:r w:rsidR="00436D43" w:rsidRPr="00EF393C">
        <w:rPr>
          <w:rFonts w:ascii="Arial" w:hAnsi="Arial" w:cs="Arial"/>
          <w:b/>
          <w:bCs/>
          <w:u w:val="single"/>
          <w:lang w:val="en-US"/>
        </w:rPr>
        <w:t xml:space="preserve"> </w:t>
      </w:r>
      <w:proofErr w:type="spellStart"/>
      <w:r w:rsidR="004416ED" w:rsidRPr="00EF393C">
        <w:rPr>
          <w:rFonts w:ascii="Arial" w:hAnsi="Arial" w:cs="Arial"/>
          <w:b/>
          <w:bCs/>
          <w:u w:val="single"/>
          <w:lang w:val="en-US"/>
        </w:rPr>
        <w:t>Μηχ</w:t>
      </w:r>
      <w:proofErr w:type="spellEnd"/>
      <w:r w:rsidR="004416ED" w:rsidRPr="00EF393C">
        <w:rPr>
          <w:rFonts w:ascii="Arial" w:hAnsi="Arial" w:cs="Arial"/>
          <w:b/>
          <w:bCs/>
          <w:u w:val="single"/>
          <w:lang w:val="en-US"/>
        </w:rPr>
        <w:t>ανικός</w:t>
      </w:r>
      <w:r w:rsidR="00436D43" w:rsidRPr="00EF393C">
        <w:rPr>
          <w:rFonts w:ascii="Arial" w:hAnsi="Arial" w:cs="Arial"/>
          <w:b/>
          <w:bCs/>
          <w:u w:val="single"/>
          <w:lang w:val="en-US"/>
        </w:rPr>
        <w:t xml:space="preserve"> – </w:t>
      </w:r>
      <w:r w:rsidR="00436D43" w:rsidRPr="00EF393C">
        <w:rPr>
          <w:rFonts w:ascii="Arial" w:hAnsi="Arial" w:cs="Arial"/>
          <w:b/>
          <w:bCs/>
          <w:u w:val="single"/>
          <w:lang w:val="el-GR"/>
        </w:rPr>
        <w:t>Ανοιχτής</w:t>
      </w:r>
      <w:r w:rsidR="00436D43" w:rsidRPr="00EF393C">
        <w:rPr>
          <w:rFonts w:ascii="Arial" w:hAnsi="Arial" w:cs="Arial"/>
          <w:b/>
          <w:bCs/>
          <w:u w:val="single"/>
          <w:lang w:val="en-US"/>
        </w:rPr>
        <w:t xml:space="preserve"> </w:t>
      </w:r>
      <w:r w:rsidR="00436D43" w:rsidRPr="00EF393C">
        <w:rPr>
          <w:rFonts w:ascii="Arial" w:hAnsi="Arial" w:cs="Arial"/>
          <w:b/>
          <w:bCs/>
          <w:u w:val="single"/>
          <w:lang w:val="el-GR"/>
        </w:rPr>
        <w:t>Εξόρυξης</w:t>
      </w:r>
      <w:r w:rsidR="00631BEF" w:rsidRPr="00EF393C">
        <w:rPr>
          <w:rFonts w:ascii="Arial" w:hAnsi="Arial" w:cs="Arial"/>
          <w:b/>
          <w:bCs/>
          <w:u w:val="single"/>
          <w:lang w:val="en-US"/>
        </w:rPr>
        <w:t>’</w:t>
      </w:r>
      <w:r w:rsidRPr="00EF393C">
        <w:rPr>
          <w:rFonts w:ascii="Arial" w:hAnsi="Arial" w:cs="Arial"/>
          <w:lang w:val="en-US"/>
        </w:rPr>
        <w:t xml:space="preserve">, for </w:t>
      </w:r>
      <w:r w:rsidR="00805698" w:rsidRPr="00EF393C">
        <w:rPr>
          <w:rFonts w:ascii="Arial" w:hAnsi="Arial" w:cs="Arial"/>
          <w:lang w:val="en-US"/>
        </w:rPr>
        <w:t>its premises in</w:t>
      </w:r>
      <w:r w:rsidR="00C42619" w:rsidRPr="00EF393C">
        <w:rPr>
          <w:rFonts w:ascii="Arial" w:hAnsi="Arial" w:cs="Arial"/>
          <w:lang w:val="en-US"/>
        </w:rPr>
        <w:t xml:space="preserve"> </w:t>
      </w:r>
      <w:proofErr w:type="spellStart"/>
      <w:r w:rsidR="00805698" w:rsidRPr="00EF393C">
        <w:rPr>
          <w:rFonts w:ascii="Arial" w:hAnsi="Arial" w:cs="Arial"/>
          <w:lang w:val="en-US"/>
        </w:rPr>
        <w:t>Chalkidiki</w:t>
      </w:r>
      <w:proofErr w:type="spellEnd"/>
      <w:r w:rsidRPr="00EF393C">
        <w:rPr>
          <w:rFonts w:ascii="Arial" w:hAnsi="Arial" w:cs="Arial"/>
          <w:lang w:val="en-US"/>
        </w:rPr>
        <w:t xml:space="preserve">. The position will be reported to the </w:t>
      </w:r>
      <w:r w:rsidR="004416ED" w:rsidRPr="00EF393C">
        <w:rPr>
          <w:rFonts w:ascii="Arial" w:hAnsi="Arial" w:cs="Arial"/>
          <w:lang w:val="en-US"/>
        </w:rPr>
        <w:t xml:space="preserve">Chief </w:t>
      </w:r>
      <w:r w:rsidR="00436D43" w:rsidRPr="00EF393C">
        <w:rPr>
          <w:rFonts w:ascii="Arial" w:hAnsi="Arial" w:cs="Arial"/>
          <w:lang w:val="en-US"/>
        </w:rPr>
        <w:t>Geotechnical</w:t>
      </w:r>
      <w:r w:rsidR="004416ED" w:rsidRPr="00EF393C">
        <w:rPr>
          <w:rFonts w:ascii="Arial" w:hAnsi="Arial" w:cs="Arial"/>
          <w:lang w:val="en-US"/>
        </w:rPr>
        <w:t xml:space="preserve"> Engineer</w:t>
      </w:r>
      <w:r w:rsidR="00E4711B" w:rsidRPr="00EF393C">
        <w:rPr>
          <w:rFonts w:ascii="Arial" w:hAnsi="Arial" w:cs="Arial"/>
          <w:lang w:val="en-US"/>
        </w:rPr>
        <w:t xml:space="preserve"> of the Technical Services department</w:t>
      </w:r>
      <w:r w:rsidR="00A60E4D" w:rsidRPr="00EF393C">
        <w:rPr>
          <w:rFonts w:ascii="Arial" w:hAnsi="Arial" w:cs="Arial"/>
          <w:lang w:val="en-US"/>
        </w:rPr>
        <w:t xml:space="preserve"> </w:t>
      </w:r>
      <w:r w:rsidR="00DE7A83" w:rsidRPr="00EF393C">
        <w:rPr>
          <w:rFonts w:ascii="Arial" w:hAnsi="Arial" w:cs="Arial"/>
          <w:lang w:val="en-US"/>
        </w:rPr>
        <w:t xml:space="preserve">in </w:t>
      </w:r>
      <w:proofErr w:type="spellStart"/>
      <w:r w:rsidR="00DE7A83" w:rsidRPr="00EF393C">
        <w:rPr>
          <w:rFonts w:ascii="Arial" w:hAnsi="Arial" w:cs="Arial"/>
          <w:lang w:val="en-US"/>
        </w:rPr>
        <w:t>Skouries</w:t>
      </w:r>
      <w:proofErr w:type="spellEnd"/>
      <w:r w:rsidR="00805698" w:rsidRPr="00EF393C">
        <w:rPr>
          <w:rFonts w:ascii="Arial" w:hAnsi="Arial" w:cs="Arial"/>
          <w:lang w:val="en-US"/>
        </w:rPr>
        <w:t>.</w:t>
      </w:r>
    </w:p>
    <w:p w14:paraId="1F997EC4" w14:textId="4DE584E4" w:rsidR="00C1416F" w:rsidRPr="00E956FB" w:rsidRDefault="0014543D" w:rsidP="0083567C">
      <w:pPr>
        <w:spacing w:after="120"/>
        <w:jc w:val="both"/>
        <w:rPr>
          <w:rFonts w:ascii="Arial" w:hAnsi="Arial" w:cs="Arial"/>
          <w:b/>
          <w:lang w:val="el-GR"/>
        </w:rPr>
      </w:pPr>
      <w:r w:rsidRPr="00E956FB">
        <w:rPr>
          <w:rFonts w:ascii="Arial" w:hAnsi="Arial" w:cs="Arial"/>
          <w:b/>
          <w:lang w:val="en-US"/>
        </w:rPr>
        <w:t>Main Responsibilities</w:t>
      </w:r>
      <w:r w:rsidR="00A638F0" w:rsidRPr="00E956FB">
        <w:rPr>
          <w:rFonts w:ascii="Arial" w:hAnsi="Arial" w:cs="Arial"/>
          <w:b/>
          <w:lang w:val="el-GR"/>
        </w:rPr>
        <w:t xml:space="preserve">: </w:t>
      </w:r>
    </w:p>
    <w:p w14:paraId="03156D2E" w14:textId="77777777" w:rsidR="00436D43" w:rsidRPr="009C30DD" w:rsidRDefault="00436D43" w:rsidP="00436D43">
      <w:pPr>
        <w:pStyle w:val="ListParagraph"/>
        <w:numPr>
          <w:ilvl w:val="0"/>
          <w:numId w:val="22"/>
        </w:numPr>
        <w:spacing w:after="120"/>
        <w:jc w:val="both"/>
        <w:rPr>
          <w:rFonts w:ascii="Arial" w:hAnsi="Arial" w:cs="Arial"/>
          <w:lang w:val="en-US"/>
        </w:rPr>
      </w:pPr>
      <w:r w:rsidRPr="009C30DD">
        <w:rPr>
          <w:rFonts w:ascii="Arial" w:hAnsi="Arial" w:cs="Arial"/>
          <w:lang w:val="en-US"/>
        </w:rPr>
        <w:t>Conduct slope stability analysis and design recommendations for open pit operations including site investigation programs, structural analysis, kinematic assessments, and rock mass characterization.</w:t>
      </w:r>
    </w:p>
    <w:p w14:paraId="680A37A1" w14:textId="77777777" w:rsidR="00436D43" w:rsidRPr="00436D43" w:rsidRDefault="00436D43" w:rsidP="00436D43">
      <w:pPr>
        <w:pStyle w:val="ListParagraph"/>
        <w:numPr>
          <w:ilvl w:val="0"/>
          <w:numId w:val="22"/>
        </w:numPr>
        <w:spacing w:after="120"/>
        <w:jc w:val="both"/>
        <w:rPr>
          <w:rFonts w:ascii="Arial" w:hAnsi="Arial" w:cs="Arial"/>
          <w:lang w:val="en-US"/>
        </w:rPr>
      </w:pPr>
      <w:r w:rsidRPr="00436D43">
        <w:rPr>
          <w:rFonts w:ascii="Arial" w:hAnsi="Arial" w:cs="Arial"/>
          <w:lang w:val="en-US"/>
        </w:rPr>
        <w:t>Ground control inspection and design audits of operating Open pit mine.</w:t>
      </w:r>
    </w:p>
    <w:p w14:paraId="6B0504FD" w14:textId="4236A134" w:rsidR="00436D43" w:rsidRPr="00436D43" w:rsidRDefault="00436D43" w:rsidP="00436D43">
      <w:pPr>
        <w:pStyle w:val="ListParagraph"/>
        <w:numPr>
          <w:ilvl w:val="0"/>
          <w:numId w:val="22"/>
        </w:numPr>
        <w:spacing w:after="120"/>
        <w:jc w:val="both"/>
        <w:rPr>
          <w:rFonts w:ascii="Arial" w:hAnsi="Arial" w:cs="Arial"/>
          <w:lang w:val="en-US"/>
        </w:rPr>
      </w:pPr>
      <w:r w:rsidRPr="00436D43">
        <w:rPr>
          <w:rFonts w:ascii="Arial" w:hAnsi="Arial" w:cs="Arial"/>
          <w:lang w:val="en-US"/>
        </w:rPr>
        <w:t>Develop and oversee geotechnical instrumentation and monitoring programs and maintain geotechnical database</w:t>
      </w:r>
      <w:r w:rsidR="002322E6" w:rsidRPr="002322E6">
        <w:rPr>
          <w:rFonts w:ascii="Arial" w:hAnsi="Arial" w:cs="Arial"/>
          <w:lang w:val="en-US"/>
        </w:rPr>
        <w:t>.</w:t>
      </w:r>
    </w:p>
    <w:p w14:paraId="3A9D4529" w14:textId="77777777" w:rsidR="00436D43" w:rsidRPr="00436D43" w:rsidRDefault="00436D43" w:rsidP="00436D43">
      <w:pPr>
        <w:pStyle w:val="ListParagraph"/>
        <w:numPr>
          <w:ilvl w:val="0"/>
          <w:numId w:val="22"/>
        </w:numPr>
        <w:spacing w:after="120"/>
        <w:jc w:val="both"/>
        <w:rPr>
          <w:rFonts w:ascii="Arial" w:hAnsi="Arial" w:cs="Arial"/>
          <w:lang w:val="en-US"/>
        </w:rPr>
      </w:pPr>
      <w:r w:rsidRPr="00436D43">
        <w:rPr>
          <w:rFonts w:ascii="Arial" w:hAnsi="Arial" w:cs="Arial"/>
          <w:lang w:val="en-US"/>
        </w:rPr>
        <w:t xml:space="preserve">Assisting in managing and maintaining relevant and up to date Ground Control Management Plan and Mine Design </w:t>
      </w:r>
    </w:p>
    <w:p w14:paraId="3E731B6C" w14:textId="77777777" w:rsidR="00436D43" w:rsidRPr="00436D43" w:rsidRDefault="00436D43" w:rsidP="00436D43">
      <w:pPr>
        <w:pStyle w:val="ListParagraph"/>
        <w:numPr>
          <w:ilvl w:val="0"/>
          <w:numId w:val="22"/>
        </w:numPr>
        <w:spacing w:after="120"/>
        <w:jc w:val="both"/>
        <w:rPr>
          <w:rFonts w:ascii="Arial" w:hAnsi="Arial" w:cs="Arial"/>
          <w:lang w:val="en-US"/>
        </w:rPr>
      </w:pPr>
      <w:r w:rsidRPr="00436D43">
        <w:rPr>
          <w:rFonts w:ascii="Arial" w:hAnsi="Arial" w:cs="Arial"/>
          <w:lang w:val="en-US"/>
        </w:rPr>
        <w:t>Collaborate with mining engineers to optimize pit designs and operations based on geotechnical data.</w:t>
      </w:r>
    </w:p>
    <w:p w14:paraId="60EFDCCB" w14:textId="77777777" w:rsidR="00436D43" w:rsidRPr="00436D43" w:rsidRDefault="00436D43" w:rsidP="00436D43">
      <w:pPr>
        <w:pStyle w:val="ListParagraph"/>
        <w:numPr>
          <w:ilvl w:val="0"/>
          <w:numId w:val="22"/>
        </w:numPr>
        <w:spacing w:after="120"/>
        <w:jc w:val="both"/>
        <w:rPr>
          <w:rFonts w:ascii="Arial" w:hAnsi="Arial" w:cs="Arial"/>
          <w:lang w:val="en-US"/>
        </w:rPr>
      </w:pPr>
      <w:r w:rsidRPr="00436D43">
        <w:rPr>
          <w:rFonts w:ascii="Arial" w:hAnsi="Arial" w:cs="Arial"/>
          <w:lang w:val="en-US"/>
        </w:rPr>
        <w:t>Liaise with other technical specialists including, mining engineers, geologists, hydrogeologists, environmental and other disciplines.</w:t>
      </w:r>
    </w:p>
    <w:p w14:paraId="6CF63A6D" w14:textId="77777777" w:rsidR="00436D43" w:rsidRPr="00436D43" w:rsidRDefault="00436D43" w:rsidP="00436D43">
      <w:pPr>
        <w:pStyle w:val="ListParagraph"/>
        <w:numPr>
          <w:ilvl w:val="0"/>
          <w:numId w:val="22"/>
        </w:numPr>
        <w:spacing w:after="120"/>
        <w:jc w:val="both"/>
        <w:rPr>
          <w:rFonts w:ascii="Arial" w:hAnsi="Arial" w:cs="Arial"/>
          <w:lang w:val="en-US"/>
        </w:rPr>
      </w:pPr>
      <w:r w:rsidRPr="00436D43">
        <w:rPr>
          <w:rFonts w:ascii="Arial" w:hAnsi="Arial" w:cs="Arial"/>
          <w:lang w:val="en-US"/>
        </w:rPr>
        <w:t>Prepare technical reports, risk assessments, and geotechnical studies for project approval and regulatory compliance.</w:t>
      </w:r>
    </w:p>
    <w:p w14:paraId="3D2C49E7" w14:textId="77777777" w:rsidR="00436D43" w:rsidRPr="00436D43" w:rsidRDefault="00436D43" w:rsidP="00436D43">
      <w:pPr>
        <w:pStyle w:val="ListParagraph"/>
        <w:numPr>
          <w:ilvl w:val="0"/>
          <w:numId w:val="22"/>
        </w:numPr>
        <w:spacing w:after="120"/>
        <w:jc w:val="both"/>
        <w:rPr>
          <w:rFonts w:ascii="Arial" w:hAnsi="Arial" w:cs="Arial"/>
          <w:lang w:val="en-US"/>
        </w:rPr>
      </w:pPr>
      <w:r w:rsidRPr="00436D43">
        <w:rPr>
          <w:rFonts w:ascii="Arial" w:hAnsi="Arial" w:cs="Arial"/>
          <w:lang w:val="en-US"/>
        </w:rPr>
        <w:t>Supervise junior engineers and geotechnical staff, providing mentorship and guidance.</w:t>
      </w:r>
    </w:p>
    <w:p w14:paraId="671C08BE" w14:textId="77777777" w:rsidR="00436D43" w:rsidRPr="00436D43" w:rsidRDefault="00436D43" w:rsidP="00436D43">
      <w:pPr>
        <w:pStyle w:val="ListParagraph"/>
        <w:numPr>
          <w:ilvl w:val="0"/>
          <w:numId w:val="22"/>
        </w:numPr>
        <w:spacing w:after="120"/>
        <w:jc w:val="both"/>
        <w:rPr>
          <w:rFonts w:ascii="Arial" w:hAnsi="Arial" w:cs="Arial"/>
          <w:lang w:val="en-US"/>
        </w:rPr>
      </w:pPr>
      <w:r w:rsidRPr="00436D43">
        <w:rPr>
          <w:rFonts w:ascii="Arial" w:hAnsi="Arial" w:cs="Arial"/>
          <w:lang w:val="en-US"/>
        </w:rPr>
        <w:t xml:space="preserve">Participate in cross-functional project meetings to ensure alignment on geotechnical considerations. </w:t>
      </w:r>
    </w:p>
    <w:p w14:paraId="3F2969B3" w14:textId="77777777" w:rsidR="00436D43" w:rsidRDefault="00436D43" w:rsidP="00436D43">
      <w:pPr>
        <w:pStyle w:val="ListParagraph"/>
        <w:numPr>
          <w:ilvl w:val="0"/>
          <w:numId w:val="22"/>
        </w:numPr>
        <w:spacing w:after="120"/>
        <w:jc w:val="both"/>
        <w:rPr>
          <w:rFonts w:ascii="Arial" w:hAnsi="Arial" w:cs="Arial"/>
          <w:lang w:val="en-US"/>
        </w:rPr>
      </w:pPr>
      <w:r w:rsidRPr="00436D43">
        <w:rPr>
          <w:rFonts w:ascii="Arial" w:hAnsi="Arial" w:cs="Arial"/>
          <w:lang w:val="en-US"/>
        </w:rPr>
        <w:t>Construct and maintain Geotechnical block model quantifying geotechnical conditions in the OP to guide mine planning and design.</w:t>
      </w:r>
    </w:p>
    <w:p w14:paraId="4C273917" w14:textId="77777777" w:rsidR="00EF393C" w:rsidRPr="00436D43" w:rsidRDefault="00EF393C" w:rsidP="00EF393C">
      <w:pPr>
        <w:pStyle w:val="ListParagraph"/>
        <w:numPr>
          <w:ilvl w:val="0"/>
          <w:numId w:val="22"/>
        </w:numPr>
        <w:spacing w:after="120"/>
        <w:jc w:val="both"/>
        <w:rPr>
          <w:rFonts w:ascii="Arial" w:hAnsi="Arial" w:cs="Arial"/>
          <w:lang w:val="en-US"/>
        </w:rPr>
      </w:pPr>
      <w:r w:rsidRPr="00436D43">
        <w:rPr>
          <w:rFonts w:ascii="Arial" w:hAnsi="Arial" w:cs="Arial"/>
          <w:lang w:val="en-US"/>
        </w:rPr>
        <w:t>Ensure compliance with cooperate H&amp;S procedures.</w:t>
      </w:r>
    </w:p>
    <w:p w14:paraId="32C8DBD5" w14:textId="77777777" w:rsidR="00436D43" w:rsidRPr="00436D43" w:rsidRDefault="00436D43" w:rsidP="00436D43">
      <w:pPr>
        <w:pStyle w:val="ListParagraph"/>
        <w:numPr>
          <w:ilvl w:val="0"/>
          <w:numId w:val="22"/>
        </w:numPr>
        <w:spacing w:after="120"/>
        <w:jc w:val="both"/>
        <w:rPr>
          <w:rFonts w:ascii="Arial" w:hAnsi="Arial" w:cs="Arial"/>
          <w:lang w:val="en-US"/>
        </w:rPr>
      </w:pPr>
      <w:r w:rsidRPr="00436D43">
        <w:rPr>
          <w:rFonts w:ascii="Arial" w:hAnsi="Arial" w:cs="Arial"/>
          <w:lang w:val="en-US"/>
        </w:rPr>
        <w:t>Investigate and report geotechnical related incidents such as falls of ground, unpredicted ground conditions, large water inflows and geological structures.</w:t>
      </w:r>
    </w:p>
    <w:p w14:paraId="5EA6521E" w14:textId="77777777" w:rsidR="00436D43" w:rsidRPr="00436D43" w:rsidRDefault="00436D43" w:rsidP="00436D43">
      <w:pPr>
        <w:pStyle w:val="ListParagraph"/>
        <w:numPr>
          <w:ilvl w:val="0"/>
          <w:numId w:val="22"/>
        </w:numPr>
        <w:spacing w:after="120"/>
        <w:jc w:val="both"/>
        <w:rPr>
          <w:rFonts w:ascii="Arial" w:hAnsi="Arial" w:cs="Arial"/>
          <w:lang w:val="en-US"/>
        </w:rPr>
      </w:pPr>
      <w:r w:rsidRPr="00436D43">
        <w:rPr>
          <w:rFonts w:ascii="Arial" w:hAnsi="Arial" w:cs="Arial"/>
          <w:lang w:val="en-US"/>
        </w:rPr>
        <w:t>Management of Geotechnical projects including scope development, tender preparation and evaluation, procurement and contractor management.</w:t>
      </w:r>
    </w:p>
    <w:p w14:paraId="5EA0F53A" w14:textId="79DE23E7" w:rsidR="004D1DC6" w:rsidRPr="00E956FB" w:rsidRDefault="00567960" w:rsidP="00355BE1">
      <w:pPr>
        <w:spacing w:after="120"/>
        <w:jc w:val="both"/>
        <w:rPr>
          <w:rFonts w:ascii="Arial" w:hAnsi="Arial" w:cs="Arial"/>
          <w:b/>
          <w:lang w:val="en-US"/>
        </w:rPr>
      </w:pPr>
      <w:r w:rsidRPr="00E956FB">
        <w:rPr>
          <w:rFonts w:ascii="Arial" w:hAnsi="Arial" w:cs="Arial"/>
          <w:b/>
          <w:lang w:val="en-US"/>
        </w:rPr>
        <w:t>Requirements</w:t>
      </w:r>
      <w:r w:rsidR="004D1DC6" w:rsidRPr="00E956FB">
        <w:rPr>
          <w:rFonts w:ascii="Arial" w:hAnsi="Arial" w:cs="Arial"/>
          <w:b/>
          <w:lang w:val="en-US"/>
        </w:rPr>
        <w:t>:</w:t>
      </w:r>
    </w:p>
    <w:p w14:paraId="653076F8" w14:textId="77777777" w:rsidR="006C323C" w:rsidRPr="00EF393C" w:rsidRDefault="006C323C" w:rsidP="006C323C">
      <w:pPr>
        <w:pStyle w:val="ListParagraph"/>
        <w:numPr>
          <w:ilvl w:val="0"/>
          <w:numId w:val="24"/>
        </w:numPr>
        <w:spacing w:after="120"/>
        <w:ind w:left="284" w:hanging="284"/>
        <w:jc w:val="both"/>
        <w:rPr>
          <w:rFonts w:ascii="Arial" w:hAnsi="Arial" w:cs="Arial"/>
          <w:lang w:val="en-US"/>
        </w:rPr>
      </w:pPr>
      <w:r w:rsidRPr="00EF393C">
        <w:rPr>
          <w:rFonts w:ascii="Arial" w:hAnsi="Arial" w:cs="Arial"/>
          <w:lang w:val="en-US"/>
        </w:rPr>
        <w:t>Bachelor’s degree in mining, geotechnical or geological engineering or similar related field.</w:t>
      </w:r>
    </w:p>
    <w:p w14:paraId="0F5104B4" w14:textId="77777777" w:rsidR="006C323C" w:rsidRPr="00EF393C" w:rsidRDefault="006C323C" w:rsidP="006C323C">
      <w:pPr>
        <w:pStyle w:val="ListParagraph"/>
        <w:numPr>
          <w:ilvl w:val="0"/>
          <w:numId w:val="24"/>
        </w:numPr>
        <w:spacing w:after="120"/>
        <w:ind w:left="284" w:hanging="284"/>
        <w:jc w:val="both"/>
        <w:rPr>
          <w:rFonts w:ascii="Arial" w:hAnsi="Arial" w:cs="Arial"/>
          <w:lang w:val="en-US"/>
        </w:rPr>
      </w:pPr>
      <w:r w:rsidRPr="00EF393C">
        <w:rPr>
          <w:rFonts w:ascii="Arial" w:hAnsi="Arial" w:cs="Arial"/>
          <w:lang w:val="en-US"/>
        </w:rPr>
        <w:t>A post graduate degree would be considered a strong asset.</w:t>
      </w:r>
    </w:p>
    <w:p w14:paraId="67804C09" w14:textId="44042B2A" w:rsidR="006C323C" w:rsidRPr="00EF393C" w:rsidRDefault="006C323C" w:rsidP="006C323C">
      <w:pPr>
        <w:pStyle w:val="ListParagraph"/>
        <w:numPr>
          <w:ilvl w:val="0"/>
          <w:numId w:val="24"/>
        </w:numPr>
        <w:spacing w:after="120"/>
        <w:ind w:left="284" w:hanging="284"/>
        <w:jc w:val="both"/>
        <w:rPr>
          <w:rFonts w:ascii="Arial" w:hAnsi="Arial" w:cs="Arial"/>
          <w:lang w:val="en-US"/>
        </w:rPr>
      </w:pPr>
      <w:r w:rsidRPr="00EF393C">
        <w:rPr>
          <w:rFonts w:ascii="Arial" w:hAnsi="Arial" w:cs="Arial"/>
          <w:lang w:val="en-US"/>
        </w:rPr>
        <w:t>5-6 years in hard rock mining operations.</w:t>
      </w:r>
    </w:p>
    <w:p w14:paraId="05B1EB8D" w14:textId="460A3F0A" w:rsidR="006C323C" w:rsidRPr="00EF393C" w:rsidRDefault="006C323C" w:rsidP="006C323C">
      <w:pPr>
        <w:pStyle w:val="ListParagraph"/>
        <w:numPr>
          <w:ilvl w:val="0"/>
          <w:numId w:val="24"/>
        </w:numPr>
        <w:spacing w:after="120"/>
        <w:ind w:left="284" w:hanging="284"/>
        <w:jc w:val="both"/>
        <w:rPr>
          <w:rFonts w:ascii="Arial" w:hAnsi="Arial" w:cs="Arial"/>
          <w:lang w:val="en-US"/>
        </w:rPr>
      </w:pPr>
      <w:r w:rsidRPr="00EF393C">
        <w:rPr>
          <w:rFonts w:ascii="Arial" w:hAnsi="Arial" w:cs="Arial"/>
          <w:lang w:val="en-US"/>
        </w:rPr>
        <w:t>Advanced knowledge in Geotechnical Engineering.</w:t>
      </w:r>
    </w:p>
    <w:p w14:paraId="15A64157" w14:textId="12212B64" w:rsidR="006C323C" w:rsidRPr="00EF393C" w:rsidRDefault="006C323C" w:rsidP="006C323C">
      <w:pPr>
        <w:pStyle w:val="ListParagraph"/>
        <w:numPr>
          <w:ilvl w:val="0"/>
          <w:numId w:val="24"/>
        </w:numPr>
        <w:spacing w:after="120"/>
        <w:ind w:left="284" w:hanging="284"/>
        <w:jc w:val="both"/>
        <w:rPr>
          <w:rFonts w:ascii="Arial" w:hAnsi="Arial" w:cs="Arial"/>
          <w:lang w:val="en-US"/>
        </w:rPr>
      </w:pPr>
      <w:r w:rsidRPr="00EF393C">
        <w:rPr>
          <w:rFonts w:ascii="Arial" w:hAnsi="Arial" w:cs="Arial"/>
          <w:lang w:val="en-US"/>
        </w:rPr>
        <w:lastRenderedPageBreak/>
        <w:t>Strong software skills in geological and geotechnical modelling software, databases and MS Office.</w:t>
      </w:r>
    </w:p>
    <w:p w14:paraId="2625542A" w14:textId="3BD583BC" w:rsidR="006C323C" w:rsidRPr="00EF393C" w:rsidRDefault="006C323C" w:rsidP="006C323C">
      <w:pPr>
        <w:pStyle w:val="ListParagraph"/>
        <w:numPr>
          <w:ilvl w:val="0"/>
          <w:numId w:val="24"/>
        </w:numPr>
        <w:spacing w:after="120"/>
        <w:ind w:left="284" w:hanging="284"/>
        <w:jc w:val="both"/>
        <w:rPr>
          <w:rFonts w:ascii="Arial" w:hAnsi="Arial" w:cs="Arial"/>
          <w:lang w:val="en-US"/>
        </w:rPr>
      </w:pPr>
      <w:r w:rsidRPr="00EF393C">
        <w:rPr>
          <w:rFonts w:ascii="Arial" w:hAnsi="Arial" w:cs="Arial"/>
          <w:lang w:val="en-US"/>
        </w:rPr>
        <w:t xml:space="preserve">Advanced knowledge of 2D and 3D stability analysis and numerical modeling software for ground support and design including </w:t>
      </w:r>
      <w:proofErr w:type="spellStart"/>
      <w:r w:rsidRPr="00EF393C">
        <w:rPr>
          <w:rFonts w:ascii="Arial" w:hAnsi="Arial" w:cs="Arial"/>
          <w:lang w:val="en-US"/>
        </w:rPr>
        <w:t>Rocscience</w:t>
      </w:r>
      <w:proofErr w:type="spellEnd"/>
      <w:r w:rsidRPr="00EF393C">
        <w:rPr>
          <w:rFonts w:ascii="Arial" w:hAnsi="Arial" w:cs="Arial"/>
          <w:lang w:val="en-US"/>
        </w:rPr>
        <w:t xml:space="preserve"> modules, and </w:t>
      </w:r>
      <w:proofErr w:type="spellStart"/>
      <w:r w:rsidRPr="00EF393C">
        <w:rPr>
          <w:rFonts w:ascii="Arial" w:hAnsi="Arial" w:cs="Arial"/>
          <w:lang w:val="en-US"/>
        </w:rPr>
        <w:t>Deswik</w:t>
      </w:r>
      <w:proofErr w:type="spellEnd"/>
      <w:r w:rsidRPr="00EF393C">
        <w:rPr>
          <w:rFonts w:ascii="Arial" w:hAnsi="Arial" w:cs="Arial"/>
          <w:lang w:val="en-US"/>
        </w:rPr>
        <w:t>.</w:t>
      </w:r>
    </w:p>
    <w:p w14:paraId="011A9386" w14:textId="77777777" w:rsidR="006C323C" w:rsidRPr="00EF393C" w:rsidRDefault="006C323C" w:rsidP="006C323C">
      <w:pPr>
        <w:pStyle w:val="ListParagraph"/>
        <w:numPr>
          <w:ilvl w:val="0"/>
          <w:numId w:val="24"/>
        </w:numPr>
        <w:spacing w:after="120"/>
        <w:ind w:left="284" w:hanging="284"/>
        <w:jc w:val="both"/>
        <w:rPr>
          <w:rFonts w:ascii="Arial" w:hAnsi="Arial" w:cs="Arial"/>
          <w:lang w:val="en-US"/>
        </w:rPr>
      </w:pPr>
      <w:r w:rsidRPr="00EF393C">
        <w:rPr>
          <w:rFonts w:ascii="Arial" w:hAnsi="Arial" w:cs="Arial"/>
          <w:lang w:val="en-US"/>
        </w:rPr>
        <w:t>Proficient in field investigation techniques and geotechnical testing methodologies.</w:t>
      </w:r>
    </w:p>
    <w:p w14:paraId="739A1AFF" w14:textId="77777777" w:rsidR="006C323C" w:rsidRPr="00EF393C" w:rsidRDefault="006C323C" w:rsidP="006C323C">
      <w:pPr>
        <w:pStyle w:val="ListParagraph"/>
        <w:numPr>
          <w:ilvl w:val="0"/>
          <w:numId w:val="24"/>
        </w:numPr>
        <w:spacing w:after="120"/>
        <w:ind w:left="284" w:hanging="284"/>
        <w:jc w:val="both"/>
        <w:rPr>
          <w:rFonts w:ascii="Arial" w:hAnsi="Arial" w:cs="Arial"/>
          <w:lang w:val="en-US"/>
        </w:rPr>
      </w:pPr>
      <w:r w:rsidRPr="00EF393C">
        <w:rPr>
          <w:rFonts w:ascii="Arial" w:hAnsi="Arial" w:cs="Arial"/>
          <w:lang w:val="en-US"/>
        </w:rPr>
        <w:t>Strong communication skills, both verbal and written, to effectively convey complex geotechnical concepts.</w:t>
      </w:r>
    </w:p>
    <w:p w14:paraId="340EF659" w14:textId="7F296972" w:rsidR="001E5B77" w:rsidRPr="00EF393C" w:rsidRDefault="001E5B77" w:rsidP="001E5B77">
      <w:pPr>
        <w:pStyle w:val="ListParagraph"/>
        <w:numPr>
          <w:ilvl w:val="0"/>
          <w:numId w:val="24"/>
        </w:numPr>
        <w:spacing w:after="120"/>
        <w:ind w:left="284" w:hanging="284"/>
        <w:jc w:val="both"/>
        <w:rPr>
          <w:rFonts w:ascii="Arial" w:hAnsi="Arial" w:cs="Arial"/>
          <w:lang w:val="en-US"/>
        </w:rPr>
      </w:pPr>
      <w:r w:rsidRPr="00EF393C">
        <w:rPr>
          <w:rFonts w:ascii="Arial" w:hAnsi="Arial" w:cs="Arial"/>
          <w:lang w:val="en-US"/>
        </w:rPr>
        <w:t>Strong technical, leadership, and problem-solving skills</w:t>
      </w:r>
      <w:r w:rsidR="007A639B" w:rsidRPr="00EF393C">
        <w:rPr>
          <w:rFonts w:ascii="Arial" w:hAnsi="Arial" w:cs="Arial"/>
          <w:lang w:val="en-US"/>
        </w:rPr>
        <w:t>.</w:t>
      </w:r>
    </w:p>
    <w:p w14:paraId="3D0D7226" w14:textId="72BF3D50" w:rsidR="001E5B77" w:rsidRPr="00EF393C" w:rsidRDefault="001E5B77" w:rsidP="001E5B77">
      <w:pPr>
        <w:pStyle w:val="ListParagraph"/>
        <w:numPr>
          <w:ilvl w:val="0"/>
          <w:numId w:val="24"/>
        </w:numPr>
        <w:spacing w:after="120"/>
        <w:ind w:left="284" w:hanging="284"/>
        <w:jc w:val="both"/>
        <w:rPr>
          <w:rFonts w:ascii="Arial" w:hAnsi="Arial" w:cs="Arial"/>
          <w:lang w:val="en-US"/>
        </w:rPr>
      </w:pPr>
      <w:r w:rsidRPr="00EF393C">
        <w:rPr>
          <w:rFonts w:ascii="Arial" w:hAnsi="Arial" w:cs="Arial"/>
          <w:lang w:val="en-US"/>
        </w:rPr>
        <w:t>Ability to mentor and train engineers</w:t>
      </w:r>
      <w:r w:rsidR="007A639B" w:rsidRPr="00EF393C">
        <w:rPr>
          <w:rFonts w:ascii="Arial" w:hAnsi="Arial" w:cs="Arial"/>
          <w:lang w:val="en-US"/>
        </w:rPr>
        <w:t>.</w:t>
      </w:r>
    </w:p>
    <w:p w14:paraId="47E0F006" w14:textId="2DA00C7E" w:rsidR="001E5B77" w:rsidRPr="00EF393C" w:rsidRDefault="001E5B77" w:rsidP="001E5B77">
      <w:pPr>
        <w:pStyle w:val="ListParagraph"/>
        <w:numPr>
          <w:ilvl w:val="0"/>
          <w:numId w:val="24"/>
        </w:numPr>
        <w:spacing w:after="120"/>
        <w:ind w:left="284" w:hanging="284"/>
        <w:jc w:val="both"/>
        <w:rPr>
          <w:rFonts w:ascii="Arial" w:hAnsi="Arial" w:cs="Arial"/>
          <w:lang w:val="en-US"/>
        </w:rPr>
      </w:pPr>
      <w:r w:rsidRPr="00EF393C">
        <w:rPr>
          <w:rFonts w:ascii="Arial" w:hAnsi="Arial" w:cs="Arial"/>
          <w:lang w:val="en-US"/>
        </w:rPr>
        <w:t>Collaborative spirit and teamwork</w:t>
      </w:r>
      <w:r w:rsidR="007A639B" w:rsidRPr="00EF393C">
        <w:rPr>
          <w:rFonts w:ascii="Arial" w:hAnsi="Arial" w:cs="Arial"/>
        </w:rPr>
        <w:t>.</w:t>
      </w:r>
    </w:p>
    <w:p w14:paraId="0B4A36A1" w14:textId="16F361C0" w:rsidR="001E5B77" w:rsidRPr="00EF393C" w:rsidRDefault="001E5B77" w:rsidP="001E5B77">
      <w:pPr>
        <w:pStyle w:val="ListParagraph"/>
        <w:numPr>
          <w:ilvl w:val="0"/>
          <w:numId w:val="24"/>
        </w:numPr>
        <w:spacing w:after="120"/>
        <w:ind w:left="284" w:hanging="284"/>
        <w:jc w:val="both"/>
        <w:rPr>
          <w:rFonts w:ascii="Arial" w:hAnsi="Arial" w:cs="Arial"/>
          <w:lang w:val="en-US"/>
        </w:rPr>
      </w:pPr>
      <w:r w:rsidRPr="00EF393C">
        <w:rPr>
          <w:rFonts w:ascii="Arial" w:hAnsi="Arial" w:cs="Arial"/>
          <w:lang w:val="en-US"/>
        </w:rPr>
        <w:t>Project and time management skills</w:t>
      </w:r>
      <w:r w:rsidR="007A639B" w:rsidRPr="00EF393C">
        <w:rPr>
          <w:rFonts w:ascii="Arial" w:hAnsi="Arial" w:cs="Arial"/>
          <w:lang w:val="en-US"/>
        </w:rPr>
        <w:t>.</w:t>
      </w:r>
    </w:p>
    <w:p w14:paraId="4234F0C7" w14:textId="16B5154C" w:rsidR="001E5B77" w:rsidRPr="00EF393C" w:rsidRDefault="001E5B77" w:rsidP="001E5B77">
      <w:pPr>
        <w:pStyle w:val="ListParagraph"/>
        <w:numPr>
          <w:ilvl w:val="0"/>
          <w:numId w:val="24"/>
        </w:numPr>
        <w:spacing w:after="120"/>
        <w:ind w:left="284" w:hanging="284"/>
        <w:jc w:val="both"/>
        <w:rPr>
          <w:rFonts w:ascii="Arial" w:hAnsi="Arial" w:cs="Arial"/>
          <w:lang w:val="en-US"/>
        </w:rPr>
      </w:pPr>
      <w:r w:rsidRPr="00EF393C">
        <w:rPr>
          <w:rFonts w:ascii="Arial" w:hAnsi="Arial" w:cs="Arial"/>
          <w:lang w:val="en-US"/>
        </w:rPr>
        <w:t>Results-oriented with reliable performance</w:t>
      </w:r>
      <w:r w:rsidR="007A639B" w:rsidRPr="00EF393C">
        <w:rPr>
          <w:rFonts w:ascii="Arial" w:hAnsi="Arial" w:cs="Arial"/>
          <w:lang w:val="en-US"/>
        </w:rPr>
        <w:t>.</w:t>
      </w:r>
    </w:p>
    <w:p w14:paraId="0405C9C7" w14:textId="3BFEB311" w:rsidR="001E5B77" w:rsidRPr="00EF393C" w:rsidRDefault="001E5B77" w:rsidP="001E5B77">
      <w:pPr>
        <w:pStyle w:val="ListParagraph"/>
        <w:numPr>
          <w:ilvl w:val="0"/>
          <w:numId w:val="24"/>
        </w:numPr>
        <w:spacing w:after="120"/>
        <w:ind w:left="284" w:hanging="284"/>
        <w:jc w:val="both"/>
        <w:rPr>
          <w:rFonts w:ascii="Arial" w:hAnsi="Arial" w:cs="Arial"/>
          <w:lang w:val="en-US"/>
        </w:rPr>
      </w:pPr>
      <w:r w:rsidRPr="00EF393C">
        <w:rPr>
          <w:rFonts w:ascii="Arial" w:hAnsi="Arial" w:cs="Arial"/>
          <w:lang w:val="en-US"/>
        </w:rPr>
        <w:t>Innovation and creativity management</w:t>
      </w:r>
      <w:r w:rsidR="007A639B" w:rsidRPr="00EF393C">
        <w:rPr>
          <w:rFonts w:ascii="Arial" w:hAnsi="Arial" w:cs="Arial"/>
        </w:rPr>
        <w:t>.</w:t>
      </w:r>
    </w:p>
    <w:p w14:paraId="776F65A0" w14:textId="68B79D78" w:rsidR="0052403B" w:rsidRPr="00EF393C" w:rsidRDefault="0052403B" w:rsidP="0052403B">
      <w:pPr>
        <w:pStyle w:val="ListParagraph"/>
        <w:numPr>
          <w:ilvl w:val="0"/>
          <w:numId w:val="24"/>
        </w:numPr>
        <w:spacing w:after="120"/>
        <w:ind w:left="284" w:hanging="284"/>
        <w:jc w:val="both"/>
        <w:rPr>
          <w:rFonts w:ascii="Arial" w:hAnsi="Arial" w:cs="Arial"/>
          <w:lang w:val="en-US"/>
        </w:rPr>
      </w:pPr>
      <w:r w:rsidRPr="00EF393C">
        <w:rPr>
          <w:rFonts w:ascii="Arial" w:hAnsi="Arial" w:cs="Arial"/>
          <w:lang w:val="en-US"/>
        </w:rPr>
        <w:t>Driving License.</w:t>
      </w:r>
    </w:p>
    <w:p w14:paraId="2DDD8D5E" w14:textId="12D4428C" w:rsidR="002E34C3" w:rsidRPr="00E956FB" w:rsidRDefault="002E34C3" w:rsidP="00AD70F5">
      <w:pPr>
        <w:spacing w:after="120"/>
        <w:jc w:val="both"/>
        <w:rPr>
          <w:rFonts w:ascii="Arial" w:hAnsi="Arial" w:cs="Arial"/>
          <w:lang w:val="en-US"/>
        </w:rPr>
      </w:pPr>
      <w:r w:rsidRPr="00E956FB">
        <w:rPr>
          <w:rFonts w:ascii="Arial" w:hAnsi="Arial" w:cs="Arial"/>
          <w:lang w:val="en-US"/>
        </w:rPr>
        <w:t xml:space="preserve">Our company offers a competitive </w:t>
      </w:r>
      <w:r w:rsidR="009267B2" w:rsidRPr="00E956FB">
        <w:rPr>
          <w:rFonts w:ascii="Arial" w:hAnsi="Arial" w:cs="Arial"/>
          <w:lang w:val="en-US"/>
        </w:rPr>
        <w:t>remuneration</w:t>
      </w:r>
      <w:r w:rsidRPr="00E956FB">
        <w:rPr>
          <w:rFonts w:ascii="Arial" w:hAnsi="Arial" w:cs="Arial"/>
          <w:lang w:val="en-US"/>
        </w:rPr>
        <w:t xml:space="preserve"> package that includes an attractive combination of basic salary and benefits, as well as opportunities for </w:t>
      </w:r>
      <w:r w:rsidR="00097B0F" w:rsidRPr="00E956FB">
        <w:rPr>
          <w:rFonts w:ascii="Arial" w:hAnsi="Arial" w:cs="Arial"/>
          <w:lang w:val="en-US"/>
        </w:rPr>
        <w:t>development</w:t>
      </w:r>
      <w:r w:rsidRPr="00E956FB">
        <w:rPr>
          <w:rFonts w:ascii="Arial" w:hAnsi="Arial" w:cs="Arial"/>
          <w:lang w:val="en-US"/>
        </w:rPr>
        <w:t xml:space="preserve"> in a challenging work environment.</w:t>
      </w:r>
    </w:p>
    <w:p w14:paraId="30C285F8" w14:textId="77777777" w:rsidR="00C42619" w:rsidRPr="00E956FB" w:rsidRDefault="00C42619" w:rsidP="00C42619">
      <w:pPr>
        <w:spacing w:after="120"/>
        <w:jc w:val="both"/>
        <w:rPr>
          <w:rFonts w:ascii="Arial" w:hAnsi="Arial" w:cs="Arial"/>
          <w:lang w:val="en-US"/>
        </w:rPr>
      </w:pPr>
      <w:r w:rsidRPr="00E956FB">
        <w:rPr>
          <w:rFonts w:ascii="Arial" w:hAnsi="Arial" w:cs="Arial"/>
          <w:lang w:val="en-US"/>
        </w:rPr>
        <w:t>Inclusion and Diversity</w:t>
      </w:r>
    </w:p>
    <w:p w14:paraId="319A420D" w14:textId="77777777" w:rsidR="00C42619" w:rsidRPr="00E956FB" w:rsidRDefault="00C42619" w:rsidP="00C42619">
      <w:pPr>
        <w:spacing w:after="120"/>
        <w:jc w:val="both"/>
        <w:rPr>
          <w:rFonts w:ascii="Arial" w:hAnsi="Arial" w:cs="Arial"/>
          <w:lang w:val="en-US"/>
        </w:rPr>
      </w:pPr>
      <w:r w:rsidRPr="00E956FB">
        <w:rPr>
          <w:rFonts w:ascii="Arial" w:hAnsi="Arial" w:cs="Arial"/>
          <w:lang w:val="en-US"/>
        </w:rPr>
        <w:t>Hellas Gold is an equal opportunities employer. We are committed to promoting an inclusive and diverse workplace where we value and respect every colleague for who they are and provide equality of opportunity so that everyone can fulfill their potential.</w:t>
      </w:r>
    </w:p>
    <w:p w14:paraId="5C34D6B3" w14:textId="55A7B55F" w:rsidR="009267B2" w:rsidRPr="00355BE1" w:rsidRDefault="009267B2" w:rsidP="009267B2">
      <w:pPr>
        <w:spacing w:after="120"/>
        <w:jc w:val="both"/>
        <w:rPr>
          <w:rFonts w:ascii="Arial" w:hAnsi="Arial" w:cs="Arial"/>
          <w:lang w:val="en-US"/>
        </w:rPr>
      </w:pPr>
      <w:r w:rsidRPr="00E956FB">
        <w:rPr>
          <w:rFonts w:ascii="Arial" w:hAnsi="Arial" w:cs="Arial"/>
          <w:lang w:val="en-US"/>
        </w:rPr>
        <w:t>If you are looking for a global and dynamic environment, please send us your CV.</w:t>
      </w:r>
    </w:p>
    <w:sectPr w:rsidR="009267B2" w:rsidRPr="00355BE1" w:rsidSect="0083567C">
      <w:pgSz w:w="11906" w:h="16838"/>
      <w:pgMar w:top="1134" w:right="127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FC094" w14:textId="77777777" w:rsidR="000009B9" w:rsidRDefault="000009B9" w:rsidP="008570AE">
      <w:r>
        <w:separator/>
      </w:r>
    </w:p>
  </w:endnote>
  <w:endnote w:type="continuationSeparator" w:id="0">
    <w:p w14:paraId="28040D5B" w14:textId="77777777" w:rsidR="000009B9" w:rsidRDefault="000009B9" w:rsidP="0085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210F8" w14:textId="77777777" w:rsidR="000009B9" w:rsidRDefault="000009B9" w:rsidP="008570AE">
      <w:r>
        <w:separator/>
      </w:r>
    </w:p>
  </w:footnote>
  <w:footnote w:type="continuationSeparator" w:id="0">
    <w:p w14:paraId="0EDD6DC4" w14:textId="77777777" w:rsidR="000009B9" w:rsidRDefault="000009B9" w:rsidP="00857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A69"/>
    <w:multiLevelType w:val="hybridMultilevel"/>
    <w:tmpl w:val="8E561F1A"/>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8695F4B"/>
    <w:multiLevelType w:val="multilevel"/>
    <w:tmpl w:val="F0A0CDD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4E340E"/>
    <w:multiLevelType w:val="hybridMultilevel"/>
    <w:tmpl w:val="844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B2678"/>
    <w:multiLevelType w:val="hybridMultilevel"/>
    <w:tmpl w:val="EF900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85872"/>
    <w:multiLevelType w:val="hybridMultilevel"/>
    <w:tmpl w:val="973C4550"/>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7206B34"/>
    <w:multiLevelType w:val="hybridMultilevel"/>
    <w:tmpl w:val="E6C84A0C"/>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ACF1C96"/>
    <w:multiLevelType w:val="hybridMultilevel"/>
    <w:tmpl w:val="DBB8A574"/>
    <w:lvl w:ilvl="0" w:tplc="30520A46">
      <w:start w:val="1"/>
      <w:numFmt w:val="bullet"/>
      <w:lvlText w:val="­"/>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5B06BF"/>
    <w:multiLevelType w:val="hybridMultilevel"/>
    <w:tmpl w:val="0A5A6BAC"/>
    <w:lvl w:ilvl="0" w:tplc="04080001">
      <w:start w:val="1"/>
      <w:numFmt w:val="bullet"/>
      <w:lvlText w:val=""/>
      <w:lvlJc w:val="left"/>
      <w:pPr>
        <w:ind w:left="2204" w:hanging="360"/>
      </w:pPr>
      <w:rPr>
        <w:rFonts w:ascii="Symbol" w:hAnsi="Symbol" w:hint="default"/>
      </w:rPr>
    </w:lvl>
    <w:lvl w:ilvl="1" w:tplc="30520A46">
      <w:start w:val="1"/>
      <w:numFmt w:val="bullet"/>
      <w:lvlText w:val="­"/>
      <w:lvlJc w:val="left"/>
      <w:pPr>
        <w:ind w:left="2934" w:hanging="360"/>
      </w:pPr>
      <w:rPr>
        <w:rFonts w:ascii="Courier New" w:hAnsi="Courier New" w:hint="default"/>
      </w:rPr>
    </w:lvl>
    <w:lvl w:ilvl="2" w:tplc="04080005" w:tentative="1">
      <w:start w:val="1"/>
      <w:numFmt w:val="bullet"/>
      <w:lvlText w:val=""/>
      <w:lvlJc w:val="left"/>
      <w:pPr>
        <w:ind w:left="3654" w:hanging="360"/>
      </w:pPr>
      <w:rPr>
        <w:rFonts w:ascii="Wingdings" w:hAnsi="Wingdings" w:hint="default"/>
      </w:rPr>
    </w:lvl>
    <w:lvl w:ilvl="3" w:tplc="04080001" w:tentative="1">
      <w:start w:val="1"/>
      <w:numFmt w:val="bullet"/>
      <w:lvlText w:val=""/>
      <w:lvlJc w:val="left"/>
      <w:pPr>
        <w:ind w:left="4374" w:hanging="360"/>
      </w:pPr>
      <w:rPr>
        <w:rFonts w:ascii="Symbol" w:hAnsi="Symbol" w:hint="default"/>
      </w:rPr>
    </w:lvl>
    <w:lvl w:ilvl="4" w:tplc="04080003" w:tentative="1">
      <w:start w:val="1"/>
      <w:numFmt w:val="bullet"/>
      <w:lvlText w:val="o"/>
      <w:lvlJc w:val="left"/>
      <w:pPr>
        <w:ind w:left="5094" w:hanging="360"/>
      </w:pPr>
      <w:rPr>
        <w:rFonts w:ascii="Courier New" w:hAnsi="Courier New" w:cs="Courier New" w:hint="default"/>
      </w:rPr>
    </w:lvl>
    <w:lvl w:ilvl="5" w:tplc="04080005" w:tentative="1">
      <w:start w:val="1"/>
      <w:numFmt w:val="bullet"/>
      <w:lvlText w:val=""/>
      <w:lvlJc w:val="left"/>
      <w:pPr>
        <w:ind w:left="5814" w:hanging="360"/>
      </w:pPr>
      <w:rPr>
        <w:rFonts w:ascii="Wingdings" w:hAnsi="Wingdings" w:hint="default"/>
      </w:rPr>
    </w:lvl>
    <w:lvl w:ilvl="6" w:tplc="04080001" w:tentative="1">
      <w:start w:val="1"/>
      <w:numFmt w:val="bullet"/>
      <w:lvlText w:val=""/>
      <w:lvlJc w:val="left"/>
      <w:pPr>
        <w:ind w:left="6534" w:hanging="360"/>
      </w:pPr>
      <w:rPr>
        <w:rFonts w:ascii="Symbol" w:hAnsi="Symbol" w:hint="default"/>
      </w:rPr>
    </w:lvl>
    <w:lvl w:ilvl="7" w:tplc="04080003" w:tentative="1">
      <w:start w:val="1"/>
      <w:numFmt w:val="bullet"/>
      <w:lvlText w:val="o"/>
      <w:lvlJc w:val="left"/>
      <w:pPr>
        <w:ind w:left="7254" w:hanging="360"/>
      </w:pPr>
      <w:rPr>
        <w:rFonts w:ascii="Courier New" w:hAnsi="Courier New" w:cs="Courier New" w:hint="default"/>
      </w:rPr>
    </w:lvl>
    <w:lvl w:ilvl="8" w:tplc="04080005" w:tentative="1">
      <w:start w:val="1"/>
      <w:numFmt w:val="bullet"/>
      <w:lvlText w:val=""/>
      <w:lvlJc w:val="left"/>
      <w:pPr>
        <w:ind w:left="7974" w:hanging="360"/>
      </w:pPr>
      <w:rPr>
        <w:rFonts w:ascii="Wingdings" w:hAnsi="Wingdings" w:hint="default"/>
      </w:rPr>
    </w:lvl>
  </w:abstractNum>
  <w:abstractNum w:abstractNumId="8" w15:restartNumberingAfterBreak="0">
    <w:nsid w:val="1DD77B52"/>
    <w:multiLevelType w:val="hybridMultilevel"/>
    <w:tmpl w:val="B896F11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650AB"/>
    <w:multiLevelType w:val="hybridMultilevel"/>
    <w:tmpl w:val="EC88AE7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640C2"/>
    <w:multiLevelType w:val="hybridMultilevel"/>
    <w:tmpl w:val="36FCD642"/>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1" w15:restartNumberingAfterBreak="0">
    <w:nsid w:val="268B5EE6"/>
    <w:multiLevelType w:val="hybridMultilevel"/>
    <w:tmpl w:val="B17ECDE0"/>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12" w15:restartNumberingAfterBreak="0">
    <w:nsid w:val="2BC26DBB"/>
    <w:multiLevelType w:val="hybridMultilevel"/>
    <w:tmpl w:val="49607D5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F309A"/>
    <w:multiLevelType w:val="hybridMultilevel"/>
    <w:tmpl w:val="9C86596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FB275BF"/>
    <w:multiLevelType w:val="hybridMultilevel"/>
    <w:tmpl w:val="89E0ECE2"/>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5FD6BBC"/>
    <w:multiLevelType w:val="hybridMultilevel"/>
    <w:tmpl w:val="A6E2A23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48D270B4"/>
    <w:multiLevelType w:val="hybridMultilevel"/>
    <w:tmpl w:val="063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4391D"/>
    <w:multiLevelType w:val="hybridMultilevel"/>
    <w:tmpl w:val="9106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62678"/>
    <w:multiLevelType w:val="hybridMultilevel"/>
    <w:tmpl w:val="051E915E"/>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6632FB"/>
    <w:multiLevelType w:val="hybridMultilevel"/>
    <w:tmpl w:val="03F29A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8C2232"/>
    <w:multiLevelType w:val="hybridMultilevel"/>
    <w:tmpl w:val="EC4A79F8"/>
    <w:lvl w:ilvl="0" w:tplc="04080001">
      <w:start w:val="1"/>
      <w:numFmt w:val="bullet"/>
      <w:lvlText w:val=""/>
      <w:lvlJc w:val="left"/>
      <w:pPr>
        <w:ind w:left="284" w:hanging="284"/>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9B01D05"/>
    <w:multiLevelType w:val="hybridMultilevel"/>
    <w:tmpl w:val="E32A561C"/>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7A526E01"/>
    <w:multiLevelType w:val="hybridMultilevel"/>
    <w:tmpl w:val="A0E604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E4B627C"/>
    <w:multiLevelType w:val="hybridMultilevel"/>
    <w:tmpl w:val="DAB4B4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F151ACF"/>
    <w:multiLevelType w:val="hybridMultilevel"/>
    <w:tmpl w:val="6DB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399435">
    <w:abstractNumId w:val="5"/>
  </w:num>
  <w:num w:numId="2" w16cid:durableId="1467355631">
    <w:abstractNumId w:val="14"/>
  </w:num>
  <w:num w:numId="3" w16cid:durableId="202375768">
    <w:abstractNumId w:val="21"/>
  </w:num>
  <w:num w:numId="4" w16cid:durableId="1516382285">
    <w:abstractNumId w:val="15"/>
  </w:num>
  <w:num w:numId="5" w16cid:durableId="1098019402">
    <w:abstractNumId w:val="0"/>
  </w:num>
  <w:num w:numId="6" w16cid:durableId="1374306992">
    <w:abstractNumId w:val="13"/>
  </w:num>
  <w:num w:numId="7" w16cid:durableId="650602214">
    <w:abstractNumId w:val="4"/>
  </w:num>
  <w:num w:numId="8" w16cid:durableId="1646812126">
    <w:abstractNumId w:val="2"/>
  </w:num>
  <w:num w:numId="9" w16cid:durableId="1813909027">
    <w:abstractNumId w:val="6"/>
  </w:num>
  <w:num w:numId="10" w16cid:durableId="386300127">
    <w:abstractNumId w:val="11"/>
  </w:num>
  <w:num w:numId="11" w16cid:durableId="264576295">
    <w:abstractNumId w:val="24"/>
  </w:num>
  <w:num w:numId="12" w16cid:durableId="666329704">
    <w:abstractNumId w:val="3"/>
  </w:num>
  <w:num w:numId="13" w16cid:durableId="1983270620">
    <w:abstractNumId w:val="18"/>
  </w:num>
  <w:num w:numId="14" w16cid:durableId="1501578892">
    <w:abstractNumId w:val="9"/>
  </w:num>
  <w:num w:numId="15" w16cid:durableId="2114279119">
    <w:abstractNumId w:val="8"/>
  </w:num>
  <w:num w:numId="16" w16cid:durableId="1035033822">
    <w:abstractNumId w:val="12"/>
  </w:num>
  <w:num w:numId="17" w16cid:durableId="2083286612">
    <w:abstractNumId w:val="23"/>
  </w:num>
  <w:num w:numId="18" w16cid:durableId="949506061">
    <w:abstractNumId w:val="17"/>
  </w:num>
  <w:num w:numId="19" w16cid:durableId="1819029395">
    <w:abstractNumId w:val="7"/>
  </w:num>
  <w:num w:numId="20" w16cid:durableId="1140073254">
    <w:abstractNumId w:val="10"/>
  </w:num>
  <w:num w:numId="21" w16cid:durableId="1653868383">
    <w:abstractNumId w:val="22"/>
  </w:num>
  <w:num w:numId="22" w16cid:durableId="1437168574">
    <w:abstractNumId w:val="20"/>
  </w:num>
  <w:num w:numId="23" w16cid:durableId="48307477">
    <w:abstractNumId w:val="16"/>
  </w:num>
  <w:num w:numId="24" w16cid:durableId="1475638644">
    <w:abstractNumId w:val="19"/>
  </w:num>
  <w:num w:numId="25" w16cid:durableId="24499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C0"/>
    <w:rsid w:val="000009B9"/>
    <w:rsid w:val="00002A2A"/>
    <w:rsid w:val="0000700C"/>
    <w:rsid w:val="00010511"/>
    <w:rsid w:val="00010F7D"/>
    <w:rsid w:val="00013E66"/>
    <w:rsid w:val="00023B1A"/>
    <w:rsid w:val="00033BA5"/>
    <w:rsid w:val="00035826"/>
    <w:rsid w:val="000531CE"/>
    <w:rsid w:val="000531E3"/>
    <w:rsid w:val="00060C29"/>
    <w:rsid w:val="000917C2"/>
    <w:rsid w:val="000967C0"/>
    <w:rsid w:val="00097B0F"/>
    <w:rsid w:val="000B7353"/>
    <w:rsid w:val="000C4FE5"/>
    <w:rsid w:val="000D46EB"/>
    <w:rsid w:val="000E0C98"/>
    <w:rsid w:val="000E0EC2"/>
    <w:rsid w:val="000E39F9"/>
    <w:rsid w:val="00136E13"/>
    <w:rsid w:val="001428C1"/>
    <w:rsid w:val="0014543D"/>
    <w:rsid w:val="00145A47"/>
    <w:rsid w:val="00152910"/>
    <w:rsid w:val="0016464D"/>
    <w:rsid w:val="001650FB"/>
    <w:rsid w:val="0016627A"/>
    <w:rsid w:val="001712B9"/>
    <w:rsid w:val="001937D5"/>
    <w:rsid w:val="001A3EAB"/>
    <w:rsid w:val="001B2D6B"/>
    <w:rsid w:val="001B6E78"/>
    <w:rsid w:val="001D3DE7"/>
    <w:rsid w:val="001E5B77"/>
    <w:rsid w:val="002006C3"/>
    <w:rsid w:val="002075B5"/>
    <w:rsid w:val="002121BC"/>
    <w:rsid w:val="00214B26"/>
    <w:rsid w:val="002322E6"/>
    <w:rsid w:val="0023515C"/>
    <w:rsid w:val="0026565E"/>
    <w:rsid w:val="00294645"/>
    <w:rsid w:val="002A5464"/>
    <w:rsid w:val="002A6823"/>
    <w:rsid w:val="002B7684"/>
    <w:rsid w:val="002C36B3"/>
    <w:rsid w:val="002C63C3"/>
    <w:rsid w:val="002C6907"/>
    <w:rsid w:val="002D2316"/>
    <w:rsid w:val="002D5522"/>
    <w:rsid w:val="002E04FC"/>
    <w:rsid w:val="002E2BAC"/>
    <w:rsid w:val="002E34C3"/>
    <w:rsid w:val="002F7FCB"/>
    <w:rsid w:val="003041FF"/>
    <w:rsid w:val="003103A2"/>
    <w:rsid w:val="003265C5"/>
    <w:rsid w:val="00330407"/>
    <w:rsid w:val="0035250F"/>
    <w:rsid w:val="00355BE1"/>
    <w:rsid w:val="003602D4"/>
    <w:rsid w:val="0036344D"/>
    <w:rsid w:val="00384C7B"/>
    <w:rsid w:val="003875F4"/>
    <w:rsid w:val="00392269"/>
    <w:rsid w:val="0039779A"/>
    <w:rsid w:val="003A7FEB"/>
    <w:rsid w:val="003E4E2B"/>
    <w:rsid w:val="003E6BFB"/>
    <w:rsid w:val="003F09B1"/>
    <w:rsid w:val="003F2BA5"/>
    <w:rsid w:val="003F4A2C"/>
    <w:rsid w:val="00411592"/>
    <w:rsid w:val="00415173"/>
    <w:rsid w:val="004237B4"/>
    <w:rsid w:val="00425395"/>
    <w:rsid w:val="00436D43"/>
    <w:rsid w:val="004416ED"/>
    <w:rsid w:val="004464A1"/>
    <w:rsid w:val="00461439"/>
    <w:rsid w:val="0047079A"/>
    <w:rsid w:val="004804A1"/>
    <w:rsid w:val="004908A4"/>
    <w:rsid w:val="00497D94"/>
    <w:rsid w:val="004C4CF7"/>
    <w:rsid w:val="004D1AA8"/>
    <w:rsid w:val="004D1DC6"/>
    <w:rsid w:val="004D56C5"/>
    <w:rsid w:val="004D6930"/>
    <w:rsid w:val="004E23E5"/>
    <w:rsid w:val="004F2D7C"/>
    <w:rsid w:val="00510BAB"/>
    <w:rsid w:val="00522EAF"/>
    <w:rsid w:val="0052403B"/>
    <w:rsid w:val="005315D2"/>
    <w:rsid w:val="00541AF8"/>
    <w:rsid w:val="0055457D"/>
    <w:rsid w:val="005557BE"/>
    <w:rsid w:val="00557817"/>
    <w:rsid w:val="00560671"/>
    <w:rsid w:val="00563E84"/>
    <w:rsid w:val="005670AE"/>
    <w:rsid w:val="00567960"/>
    <w:rsid w:val="00567BE3"/>
    <w:rsid w:val="00574957"/>
    <w:rsid w:val="00575709"/>
    <w:rsid w:val="005A184E"/>
    <w:rsid w:val="005A3370"/>
    <w:rsid w:val="005A381B"/>
    <w:rsid w:val="005B27CF"/>
    <w:rsid w:val="005B412F"/>
    <w:rsid w:val="005C0EB4"/>
    <w:rsid w:val="005E6781"/>
    <w:rsid w:val="005F2AF1"/>
    <w:rsid w:val="005F590F"/>
    <w:rsid w:val="00624FB2"/>
    <w:rsid w:val="00631BEF"/>
    <w:rsid w:val="006341D7"/>
    <w:rsid w:val="00635513"/>
    <w:rsid w:val="00646774"/>
    <w:rsid w:val="00652E9B"/>
    <w:rsid w:val="006612AE"/>
    <w:rsid w:val="00670F1B"/>
    <w:rsid w:val="00673626"/>
    <w:rsid w:val="00681834"/>
    <w:rsid w:val="006878F8"/>
    <w:rsid w:val="00692F3E"/>
    <w:rsid w:val="00694E3D"/>
    <w:rsid w:val="006A6CF1"/>
    <w:rsid w:val="006C1E8B"/>
    <w:rsid w:val="006C226E"/>
    <w:rsid w:val="006C323C"/>
    <w:rsid w:val="006E0278"/>
    <w:rsid w:val="006E3720"/>
    <w:rsid w:val="00710C18"/>
    <w:rsid w:val="00712D0E"/>
    <w:rsid w:val="007132F5"/>
    <w:rsid w:val="007133F5"/>
    <w:rsid w:val="00717A30"/>
    <w:rsid w:val="0072298E"/>
    <w:rsid w:val="0073366B"/>
    <w:rsid w:val="007374CC"/>
    <w:rsid w:val="00765C96"/>
    <w:rsid w:val="00766186"/>
    <w:rsid w:val="00793814"/>
    <w:rsid w:val="007A1581"/>
    <w:rsid w:val="007A41A2"/>
    <w:rsid w:val="007A639B"/>
    <w:rsid w:val="007B397A"/>
    <w:rsid w:val="007C5A4F"/>
    <w:rsid w:val="007D730F"/>
    <w:rsid w:val="007D7324"/>
    <w:rsid w:val="00805698"/>
    <w:rsid w:val="00807D26"/>
    <w:rsid w:val="00822AF4"/>
    <w:rsid w:val="0082492B"/>
    <w:rsid w:val="0082562A"/>
    <w:rsid w:val="0083567C"/>
    <w:rsid w:val="008422FA"/>
    <w:rsid w:val="008570AE"/>
    <w:rsid w:val="00857CC4"/>
    <w:rsid w:val="00866139"/>
    <w:rsid w:val="00886D73"/>
    <w:rsid w:val="00886FEF"/>
    <w:rsid w:val="008B15D7"/>
    <w:rsid w:val="008B30BE"/>
    <w:rsid w:val="008C1F13"/>
    <w:rsid w:val="008F0476"/>
    <w:rsid w:val="008F1D5F"/>
    <w:rsid w:val="00910580"/>
    <w:rsid w:val="00914F6A"/>
    <w:rsid w:val="009263D9"/>
    <w:rsid w:val="009267B2"/>
    <w:rsid w:val="009352FA"/>
    <w:rsid w:val="00940F50"/>
    <w:rsid w:val="00945A41"/>
    <w:rsid w:val="009478E4"/>
    <w:rsid w:val="0095708B"/>
    <w:rsid w:val="00975168"/>
    <w:rsid w:val="0097554D"/>
    <w:rsid w:val="00976E56"/>
    <w:rsid w:val="00980621"/>
    <w:rsid w:val="00981E6A"/>
    <w:rsid w:val="00994C35"/>
    <w:rsid w:val="009A44CC"/>
    <w:rsid w:val="009B230E"/>
    <w:rsid w:val="009C30DD"/>
    <w:rsid w:val="009C345F"/>
    <w:rsid w:val="009C43B6"/>
    <w:rsid w:val="009E6A02"/>
    <w:rsid w:val="00A215E9"/>
    <w:rsid w:val="00A40308"/>
    <w:rsid w:val="00A44FB4"/>
    <w:rsid w:val="00A60E4D"/>
    <w:rsid w:val="00A614CD"/>
    <w:rsid w:val="00A638F0"/>
    <w:rsid w:val="00A75D3F"/>
    <w:rsid w:val="00A81EFD"/>
    <w:rsid w:val="00A82DDA"/>
    <w:rsid w:val="00A85A33"/>
    <w:rsid w:val="00A9722B"/>
    <w:rsid w:val="00A97FF4"/>
    <w:rsid w:val="00AA00D6"/>
    <w:rsid w:val="00AB6C21"/>
    <w:rsid w:val="00AD70F5"/>
    <w:rsid w:val="00AE0993"/>
    <w:rsid w:val="00AF6CA2"/>
    <w:rsid w:val="00B04D99"/>
    <w:rsid w:val="00B0523A"/>
    <w:rsid w:val="00B117B5"/>
    <w:rsid w:val="00B213B1"/>
    <w:rsid w:val="00B2278C"/>
    <w:rsid w:val="00B26DBC"/>
    <w:rsid w:val="00B27CEE"/>
    <w:rsid w:val="00B61B43"/>
    <w:rsid w:val="00B62DDA"/>
    <w:rsid w:val="00B6335C"/>
    <w:rsid w:val="00B64767"/>
    <w:rsid w:val="00B6583E"/>
    <w:rsid w:val="00B66135"/>
    <w:rsid w:val="00B67E01"/>
    <w:rsid w:val="00B7344D"/>
    <w:rsid w:val="00B75B42"/>
    <w:rsid w:val="00B7716F"/>
    <w:rsid w:val="00B778AE"/>
    <w:rsid w:val="00B80491"/>
    <w:rsid w:val="00B97C95"/>
    <w:rsid w:val="00BA43AB"/>
    <w:rsid w:val="00BC4F42"/>
    <w:rsid w:val="00BD038E"/>
    <w:rsid w:val="00BD12D9"/>
    <w:rsid w:val="00BE1B28"/>
    <w:rsid w:val="00C0785B"/>
    <w:rsid w:val="00C1414C"/>
    <w:rsid w:val="00C1416F"/>
    <w:rsid w:val="00C211DC"/>
    <w:rsid w:val="00C37753"/>
    <w:rsid w:val="00C42619"/>
    <w:rsid w:val="00C54410"/>
    <w:rsid w:val="00C62409"/>
    <w:rsid w:val="00C83C59"/>
    <w:rsid w:val="00C96649"/>
    <w:rsid w:val="00C969CE"/>
    <w:rsid w:val="00C96BD3"/>
    <w:rsid w:val="00CA1955"/>
    <w:rsid w:val="00CB383C"/>
    <w:rsid w:val="00CC6B24"/>
    <w:rsid w:val="00CD1E5B"/>
    <w:rsid w:val="00CD2883"/>
    <w:rsid w:val="00CD4292"/>
    <w:rsid w:val="00CD5223"/>
    <w:rsid w:val="00CD5732"/>
    <w:rsid w:val="00CD6C3A"/>
    <w:rsid w:val="00CF76BD"/>
    <w:rsid w:val="00D26972"/>
    <w:rsid w:val="00D337BD"/>
    <w:rsid w:val="00D4275A"/>
    <w:rsid w:val="00D56C4D"/>
    <w:rsid w:val="00D61F93"/>
    <w:rsid w:val="00D6654E"/>
    <w:rsid w:val="00D66552"/>
    <w:rsid w:val="00D67D45"/>
    <w:rsid w:val="00D8127B"/>
    <w:rsid w:val="00D83112"/>
    <w:rsid w:val="00D839BD"/>
    <w:rsid w:val="00DA77C4"/>
    <w:rsid w:val="00DB7BF3"/>
    <w:rsid w:val="00DC56A5"/>
    <w:rsid w:val="00DD3FAD"/>
    <w:rsid w:val="00DD469D"/>
    <w:rsid w:val="00DE3DC9"/>
    <w:rsid w:val="00DE7891"/>
    <w:rsid w:val="00DE7A83"/>
    <w:rsid w:val="00DF5774"/>
    <w:rsid w:val="00E01B03"/>
    <w:rsid w:val="00E07966"/>
    <w:rsid w:val="00E4711B"/>
    <w:rsid w:val="00E662E3"/>
    <w:rsid w:val="00E67699"/>
    <w:rsid w:val="00E80D47"/>
    <w:rsid w:val="00E853E1"/>
    <w:rsid w:val="00E8732C"/>
    <w:rsid w:val="00E956FB"/>
    <w:rsid w:val="00EA38F9"/>
    <w:rsid w:val="00EA4E26"/>
    <w:rsid w:val="00EE114E"/>
    <w:rsid w:val="00EE1937"/>
    <w:rsid w:val="00EE7AE2"/>
    <w:rsid w:val="00EF393C"/>
    <w:rsid w:val="00F02911"/>
    <w:rsid w:val="00F07E29"/>
    <w:rsid w:val="00F14383"/>
    <w:rsid w:val="00F44013"/>
    <w:rsid w:val="00F47FB7"/>
    <w:rsid w:val="00F51F9B"/>
    <w:rsid w:val="00F5473C"/>
    <w:rsid w:val="00F61E7C"/>
    <w:rsid w:val="00F62455"/>
    <w:rsid w:val="00F66746"/>
    <w:rsid w:val="00F72127"/>
    <w:rsid w:val="00F82691"/>
    <w:rsid w:val="00FA19C5"/>
    <w:rsid w:val="00FA6D4D"/>
    <w:rsid w:val="00FC4090"/>
    <w:rsid w:val="00FD25C5"/>
    <w:rsid w:val="00FE3B1C"/>
    <w:rsid w:val="00FE3C81"/>
    <w:rsid w:val="00FE6193"/>
    <w:rsid w:val="00FE70AD"/>
    <w:rsid w:val="00FF190F"/>
    <w:rsid w:val="00FF7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5002F905-08A3-47F7-89AF-02027C76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C0"/>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7C0"/>
    <w:rPr>
      <w:color w:val="0000FF"/>
      <w:u w:val="single"/>
    </w:rPr>
  </w:style>
  <w:style w:type="character" w:customStyle="1" w:styleId="hps">
    <w:name w:val="hps"/>
    <w:rsid w:val="009478E4"/>
  </w:style>
  <w:style w:type="paragraph" w:styleId="ListParagraph">
    <w:name w:val="List Paragraph"/>
    <w:basedOn w:val="Normal"/>
    <w:uiPriority w:val="34"/>
    <w:qFormat/>
    <w:rsid w:val="004D1DC6"/>
    <w:pPr>
      <w:spacing w:after="200" w:line="276" w:lineRule="auto"/>
      <w:ind w:left="720"/>
      <w:contextualSpacing/>
    </w:pPr>
    <w:rPr>
      <w:rFonts w:eastAsia="Times New Roman"/>
      <w:lang w:val="el-GR" w:eastAsia="en-US"/>
    </w:rPr>
  </w:style>
  <w:style w:type="paragraph" w:styleId="BalloonText">
    <w:name w:val="Balloon Text"/>
    <w:basedOn w:val="Normal"/>
    <w:link w:val="BalloonTextChar"/>
    <w:uiPriority w:val="99"/>
    <w:semiHidden/>
    <w:unhideWhenUsed/>
    <w:rsid w:val="00722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98E"/>
    <w:rPr>
      <w:rFonts w:ascii="Segoe UI" w:hAnsi="Segoe UI" w:cs="Segoe UI"/>
      <w:sz w:val="18"/>
      <w:szCs w:val="18"/>
      <w:lang w:eastAsia="en-GB"/>
    </w:rPr>
  </w:style>
  <w:style w:type="character" w:customStyle="1" w:styleId="tlid-translation">
    <w:name w:val="tlid-translation"/>
    <w:basedOn w:val="DefaultParagraphFont"/>
    <w:rsid w:val="00B6335C"/>
  </w:style>
  <w:style w:type="paragraph" w:styleId="Header">
    <w:name w:val="header"/>
    <w:basedOn w:val="Normal"/>
    <w:link w:val="HeaderChar"/>
    <w:uiPriority w:val="99"/>
    <w:unhideWhenUsed/>
    <w:rsid w:val="008570AE"/>
    <w:pPr>
      <w:tabs>
        <w:tab w:val="center" w:pos="4153"/>
        <w:tab w:val="right" w:pos="8306"/>
      </w:tabs>
    </w:pPr>
  </w:style>
  <w:style w:type="character" w:customStyle="1" w:styleId="HeaderChar">
    <w:name w:val="Header Char"/>
    <w:basedOn w:val="DefaultParagraphFont"/>
    <w:link w:val="Header"/>
    <w:uiPriority w:val="99"/>
    <w:rsid w:val="008570AE"/>
    <w:rPr>
      <w:rFonts w:ascii="Calibri" w:hAnsi="Calibri" w:cs="Times New Roman"/>
      <w:lang w:eastAsia="en-GB"/>
    </w:rPr>
  </w:style>
  <w:style w:type="paragraph" w:styleId="Footer">
    <w:name w:val="footer"/>
    <w:basedOn w:val="Normal"/>
    <w:link w:val="FooterChar"/>
    <w:uiPriority w:val="99"/>
    <w:unhideWhenUsed/>
    <w:rsid w:val="008570AE"/>
    <w:pPr>
      <w:tabs>
        <w:tab w:val="center" w:pos="4153"/>
        <w:tab w:val="right" w:pos="8306"/>
      </w:tabs>
    </w:pPr>
  </w:style>
  <w:style w:type="character" w:customStyle="1" w:styleId="FooterChar">
    <w:name w:val="Footer Char"/>
    <w:basedOn w:val="DefaultParagraphFont"/>
    <w:link w:val="Footer"/>
    <w:uiPriority w:val="99"/>
    <w:rsid w:val="008570AE"/>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3959</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Charikleia Foteinaki (STR)</dc:creator>
  <cp:lastModifiedBy>Eleftheria Vagkli (SKU)</cp:lastModifiedBy>
  <cp:revision>2</cp:revision>
  <cp:lastPrinted>2018-05-14T15:54:00Z</cp:lastPrinted>
  <dcterms:created xsi:type="dcterms:W3CDTF">2024-11-06T12:04:00Z</dcterms:created>
  <dcterms:modified xsi:type="dcterms:W3CDTF">2024-11-06T12:04:00Z</dcterms:modified>
</cp:coreProperties>
</file>