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2BDEA" w14:textId="119D6CEA" w:rsidR="00F82691" w:rsidRPr="00355BE1" w:rsidRDefault="5C316452" w:rsidP="00355BE1">
      <w:pPr>
        <w:spacing w:after="120"/>
        <w:jc w:val="both"/>
        <w:rPr>
          <w:rFonts w:ascii="Arial" w:hAnsi="Arial" w:cs="Arial"/>
          <w:lang w:val="en-US"/>
        </w:rPr>
      </w:pPr>
      <w:r w:rsidRPr="00DF73F1">
        <w:rPr>
          <w:rFonts w:ascii="Arial" w:hAnsi="Arial" w:cs="Arial"/>
          <w:b/>
          <w:bCs/>
          <w:lang w:val="en-US"/>
        </w:rPr>
        <w:t>Hellas Gold Single Member S.A</w:t>
      </w:r>
      <w:r w:rsidRPr="78C0E683">
        <w:rPr>
          <w:rFonts w:ascii="Arial" w:hAnsi="Arial" w:cs="Arial"/>
          <w:lang w:val="en-US"/>
        </w:rPr>
        <w:t xml:space="preserve">. is a mining company for gold, silver, lead, and zinc, headquartered in Athens. Since 2004, it has been </w:t>
      </w:r>
      <w:proofErr w:type="gramStart"/>
      <w:r w:rsidRPr="78C0E683">
        <w:rPr>
          <w:rFonts w:ascii="Arial" w:hAnsi="Arial" w:cs="Arial"/>
          <w:lang w:val="en-US"/>
        </w:rPr>
        <w:t>responsibly</w:t>
      </w:r>
      <w:proofErr w:type="gramEnd"/>
      <w:r w:rsidRPr="78C0E683">
        <w:rPr>
          <w:rFonts w:ascii="Arial" w:hAnsi="Arial" w:cs="Arial"/>
          <w:lang w:val="en-US"/>
        </w:rPr>
        <w:t xml:space="preserve"> and safely developing and operating the Kassandra Mines in NE </w:t>
      </w:r>
      <w:proofErr w:type="spellStart"/>
      <w:r w:rsidRPr="78C0E683">
        <w:rPr>
          <w:rFonts w:ascii="Arial" w:hAnsi="Arial" w:cs="Arial"/>
          <w:lang w:val="en-US"/>
        </w:rPr>
        <w:t>Halkidiki</w:t>
      </w:r>
      <w:proofErr w:type="spellEnd"/>
      <w:r w:rsidRPr="78C0E683">
        <w:rPr>
          <w:rFonts w:ascii="Arial" w:hAnsi="Arial" w:cs="Arial"/>
          <w:lang w:val="en-US"/>
        </w:rPr>
        <w:t xml:space="preserve"> under the strictest environmental terms. The Kassandra Mines consist of three mining projects: the </w:t>
      </w:r>
      <w:proofErr w:type="spellStart"/>
      <w:r w:rsidRPr="78C0E683">
        <w:rPr>
          <w:rFonts w:ascii="Arial" w:hAnsi="Arial" w:cs="Arial"/>
          <w:lang w:val="en-US"/>
        </w:rPr>
        <w:t>Stratoni-Mavres</w:t>
      </w:r>
      <w:proofErr w:type="spellEnd"/>
      <w:r w:rsidRPr="78C0E683">
        <w:rPr>
          <w:rFonts w:ascii="Arial" w:hAnsi="Arial" w:cs="Arial"/>
          <w:lang w:val="en-US"/>
        </w:rPr>
        <w:t xml:space="preserve"> Petres Mine, the Olympias Mine, and the </w:t>
      </w:r>
      <w:proofErr w:type="spellStart"/>
      <w:r w:rsidRPr="78C0E683">
        <w:rPr>
          <w:rFonts w:ascii="Arial" w:hAnsi="Arial" w:cs="Arial"/>
          <w:lang w:val="en-US"/>
        </w:rPr>
        <w:t>Skouries</w:t>
      </w:r>
      <w:proofErr w:type="spellEnd"/>
      <w:r w:rsidRPr="78C0E683">
        <w:rPr>
          <w:rFonts w:ascii="Arial" w:hAnsi="Arial" w:cs="Arial"/>
          <w:lang w:val="en-US"/>
        </w:rPr>
        <w:t xml:space="preserve"> Project. Continuing a 25-century mining history, Hellas Gold invests in the sustainable development of the Kassandra Mines, boosting economic growth and contributing to the prosperity of the local community with investments exceeding $3 billion, employing over 2,000 workers, actively supporting local suppliers, and making significant investments in local community support initiatives and projects. Since 2012, it operates as a subsidiary of Eldorado Gold Corporation, a Canadian mining company with over 30 </w:t>
      </w:r>
      <w:proofErr w:type="spellStart"/>
      <w:r w:rsidRPr="78C0E683">
        <w:rPr>
          <w:rFonts w:ascii="Arial" w:hAnsi="Arial" w:cs="Arial"/>
          <w:lang w:val="en-US"/>
        </w:rPr>
        <w:t>years experience</w:t>
      </w:r>
      <w:proofErr w:type="spellEnd"/>
      <w:r w:rsidRPr="78C0E683">
        <w:rPr>
          <w:rFonts w:ascii="Arial" w:hAnsi="Arial" w:cs="Arial"/>
          <w:lang w:val="en-US"/>
        </w:rPr>
        <w:t xml:space="preserve"> in the exploration, development, and operation of mines worldwide</w:t>
      </w:r>
      <w:r w:rsidR="00F82691" w:rsidRPr="78C0E683">
        <w:rPr>
          <w:rFonts w:ascii="Arial" w:hAnsi="Arial" w:cs="Arial"/>
          <w:lang w:val="en-US"/>
        </w:rPr>
        <w:t>.</w:t>
      </w:r>
    </w:p>
    <w:p w14:paraId="02E155A5" w14:textId="60F3A79A" w:rsidR="00C0785B" w:rsidRPr="00355BE1" w:rsidRDefault="00C0785B" w:rsidP="00355BE1">
      <w:pPr>
        <w:spacing w:after="120"/>
        <w:jc w:val="both"/>
        <w:rPr>
          <w:rFonts w:ascii="Arial" w:hAnsi="Arial" w:cs="Arial"/>
          <w:lang w:val="en-US"/>
        </w:rPr>
      </w:pPr>
      <w:r w:rsidRPr="00355BE1">
        <w:rPr>
          <w:rFonts w:ascii="Arial" w:hAnsi="Arial" w:cs="Arial"/>
          <w:lang w:val="en-US"/>
        </w:rPr>
        <w:t>We live our values in pursuit of our purpose: to find a better way to do things. We aim to break new ground in all that we do. We do this by creating a positive impact today, and for future generations, through our commitment to operating safely, sustainably, and profitably.</w:t>
      </w:r>
    </w:p>
    <w:p w14:paraId="1FFCE409" w14:textId="1496F6C1" w:rsidR="0014543D" w:rsidRDefault="0014543D" w:rsidP="00355BE1">
      <w:pPr>
        <w:spacing w:after="120"/>
        <w:jc w:val="both"/>
        <w:rPr>
          <w:rFonts w:ascii="Arial" w:hAnsi="Arial" w:cs="Arial"/>
        </w:rPr>
      </w:pPr>
      <w:r w:rsidRPr="02A7F41A">
        <w:rPr>
          <w:rFonts w:ascii="Arial" w:hAnsi="Arial" w:cs="Arial"/>
          <w:lang w:val="en-US"/>
        </w:rPr>
        <w:t xml:space="preserve">The company offers the opportunity to those who </w:t>
      </w:r>
      <w:r w:rsidR="000531CE" w:rsidRPr="02A7F41A">
        <w:rPr>
          <w:rFonts w:ascii="Arial" w:hAnsi="Arial" w:cs="Arial"/>
          <w:lang w:val="en-US"/>
        </w:rPr>
        <w:t>wish</w:t>
      </w:r>
      <w:r w:rsidRPr="02A7F41A">
        <w:rPr>
          <w:rFonts w:ascii="Arial" w:hAnsi="Arial" w:cs="Arial"/>
          <w:lang w:val="en-US"/>
        </w:rPr>
        <w:t xml:space="preserve"> to express interest in the position of </w:t>
      </w:r>
      <w:r w:rsidR="0045621E" w:rsidRPr="0045621E">
        <w:rPr>
          <w:rFonts w:ascii="Arial" w:hAnsi="Arial" w:cs="Arial"/>
        </w:rPr>
        <w:t>“</w:t>
      </w:r>
      <w:r w:rsidR="0045621E" w:rsidRPr="0045621E">
        <w:rPr>
          <w:rFonts w:ascii="Arial" w:hAnsi="Arial" w:cs="Arial"/>
          <w:b/>
          <w:bCs/>
        </w:rPr>
        <w:t>Environmental Officer (Υπ</w:t>
      </w:r>
      <w:proofErr w:type="spellStart"/>
      <w:r w:rsidR="0045621E" w:rsidRPr="0045621E">
        <w:rPr>
          <w:rFonts w:ascii="Arial" w:hAnsi="Arial" w:cs="Arial"/>
          <w:b/>
          <w:bCs/>
        </w:rPr>
        <w:t>εύθυνος</w:t>
      </w:r>
      <w:proofErr w:type="spellEnd"/>
      <w:r w:rsidR="0045621E" w:rsidRPr="0045621E">
        <w:rPr>
          <w:rFonts w:ascii="Arial" w:hAnsi="Arial" w:cs="Arial"/>
          <w:b/>
          <w:bCs/>
        </w:rPr>
        <w:t xml:space="preserve"> </w:t>
      </w:r>
      <w:proofErr w:type="spellStart"/>
      <w:r w:rsidR="0045621E" w:rsidRPr="0045621E">
        <w:rPr>
          <w:rFonts w:ascii="Arial" w:hAnsi="Arial" w:cs="Arial"/>
          <w:b/>
          <w:bCs/>
        </w:rPr>
        <w:t>Περι</w:t>
      </w:r>
      <w:proofErr w:type="spellEnd"/>
      <w:r w:rsidR="0045621E" w:rsidRPr="0045621E">
        <w:rPr>
          <w:rFonts w:ascii="Arial" w:hAnsi="Arial" w:cs="Arial"/>
          <w:b/>
          <w:bCs/>
        </w:rPr>
        <w:t>βάλλοντος</w:t>
      </w:r>
      <w:r w:rsidR="0045621E" w:rsidRPr="0045621E">
        <w:rPr>
          <w:rFonts w:ascii="Arial" w:hAnsi="Arial" w:cs="Arial"/>
        </w:rPr>
        <w:t>)</w:t>
      </w:r>
      <w:r w:rsidR="0045621E" w:rsidRPr="0045621E">
        <w:rPr>
          <w:rFonts w:ascii="Arial" w:hAnsi="Arial" w:cs="Arial"/>
          <w:b/>
          <w:bCs/>
        </w:rPr>
        <w:t>”</w:t>
      </w:r>
      <w:r w:rsidR="0045621E" w:rsidRPr="0045621E">
        <w:rPr>
          <w:rFonts w:ascii="Arial" w:hAnsi="Arial" w:cs="Arial"/>
        </w:rPr>
        <w:t xml:space="preserve">, for its premises in </w:t>
      </w:r>
      <w:proofErr w:type="spellStart"/>
      <w:r w:rsidR="0045621E" w:rsidRPr="0045621E">
        <w:rPr>
          <w:rFonts w:ascii="Arial" w:hAnsi="Arial" w:cs="Arial"/>
        </w:rPr>
        <w:t>Halkidiki</w:t>
      </w:r>
      <w:proofErr w:type="spellEnd"/>
      <w:r w:rsidR="0045621E" w:rsidRPr="0045621E">
        <w:rPr>
          <w:rFonts w:ascii="Arial" w:hAnsi="Arial" w:cs="Arial"/>
        </w:rPr>
        <w:t xml:space="preserve">. The position will report to the Environmental </w:t>
      </w:r>
      <w:r w:rsidR="0045621E">
        <w:rPr>
          <w:rFonts w:ascii="Arial" w:hAnsi="Arial" w:cs="Arial"/>
        </w:rPr>
        <w:t xml:space="preserve">Manager </w:t>
      </w:r>
      <w:r w:rsidR="0045621E" w:rsidRPr="0045621E">
        <w:rPr>
          <w:rFonts w:ascii="Arial" w:hAnsi="Arial" w:cs="Arial"/>
        </w:rPr>
        <w:t>of the Environmental Department, based in</w:t>
      </w:r>
      <w:r w:rsidR="0045621E" w:rsidRPr="00FA297F">
        <w:rPr>
          <w:rFonts w:ascii="Arial" w:hAnsi="Arial" w:cs="Arial"/>
          <w:b/>
          <w:bCs/>
        </w:rPr>
        <w:t xml:space="preserve"> </w:t>
      </w:r>
      <w:proofErr w:type="spellStart"/>
      <w:r w:rsidR="0045621E" w:rsidRPr="00FA297F">
        <w:rPr>
          <w:rFonts w:ascii="Arial" w:hAnsi="Arial" w:cs="Arial"/>
          <w:b/>
          <w:bCs/>
        </w:rPr>
        <w:t>Stratoni</w:t>
      </w:r>
      <w:proofErr w:type="spellEnd"/>
      <w:r w:rsidR="0045621E" w:rsidRPr="0045621E">
        <w:rPr>
          <w:rFonts w:ascii="Arial" w:hAnsi="Arial" w:cs="Arial"/>
        </w:rPr>
        <w:t>.</w:t>
      </w:r>
    </w:p>
    <w:p w14:paraId="03FB6382" w14:textId="77777777" w:rsidR="0045621E" w:rsidRPr="00355BE1" w:rsidRDefault="0045621E" w:rsidP="00355BE1">
      <w:pPr>
        <w:spacing w:after="120"/>
        <w:jc w:val="both"/>
        <w:rPr>
          <w:rFonts w:ascii="Arial" w:hAnsi="Arial" w:cs="Arial"/>
          <w:lang w:val="en-US"/>
        </w:rPr>
      </w:pPr>
    </w:p>
    <w:p w14:paraId="1F997EC4" w14:textId="4DE584E4" w:rsidR="00C1416F" w:rsidRPr="00355BE1" w:rsidRDefault="0014543D" w:rsidP="0083567C">
      <w:pPr>
        <w:spacing w:after="120"/>
        <w:jc w:val="both"/>
        <w:rPr>
          <w:rFonts w:ascii="Arial" w:hAnsi="Arial" w:cs="Arial"/>
          <w:b/>
          <w:lang w:val="el-GR"/>
        </w:rPr>
      </w:pPr>
      <w:r w:rsidRPr="00355BE1">
        <w:rPr>
          <w:rFonts w:ascii="Arial" w:hAnsi="Arial" w:cs="Arial"/>
          <w:b/>
          <w:lang w:val="en-US"/>
        </w:rPr>
        <w:t>Main Responsibilities</w:t>
      </w:r>
      <w:r w:rsidR="00A638F0" w:rsidRPr="00355BE1">
        <w:rPr>
          <w:rFonts w:ascii="Arial" w:hAnsi="Arial" w:cs="Arial"/>
          <w:b/>
          <w:lang w:val="el-GR"/>
        </w:rPr>
        <w:t xml:space="preserve">: </w:t>
      </w:r>
    </w:p>
    <w:p w14:paraId="680FD765" w14:textId="6BE4802C" w:rsidR="0045621E" w:rsidRPr="0045621E" w:rsidRDefault="0045621E" w:rsidP="003602D4">
      <w:pPr>
        <w:pStyle w:val="ListParagraph"/>
        <w:numPr>
          <w:ilvl w:val="0"/>
          <w:numId w:val="22"/>
        </w:numPr>
        <w:spacing w:after="120"/>
        <w:jc w:val="both"/>
        <w:rPr>
          <w:rFonts w:ascii="Arial" w:hAnsi="Arial" w:cs="Arial"/>
          <w:lang w:val="en-US"/>
        </w:rPr>
      </w:pPr>
      <w:r w:rsidRPr="0045621E">
        <w:rPr>
          <w:rFonts w:ascii="Arial" w:hAnsi="Arial" w:cs="Arial"/>
          <w:lang w:val="en-GB"/>
        </w:rPr>
        <w:t>Participate in monthly or quarterly audits conducted by external third parties (e.g., EBRD, IEA)</w:t>
      </w:r>
      <w:r>
        <w:rPr>
          <w:rFonts w:ascii="Arial" w:hAnsi="Arial" w:cs="Arial"/>
          <w:lang w:val="en-GB"/>
        </w:rPr>
        <w:t>.</w:t>
      </w:r>
    </w:p>
    <w:p w14:paraId="6B7DA6AA" w14:textId="38160262" w:rsidR="0045621E" w:rsidRPr="0045621E" w:rsidRDefault="0045621E" w:rsidP="003602D4">
      <w:pPr>
        <w:pStyle w:val="ListParagraph"/>
        <w:numPr>
          <w:ilvl w:val="0"/>
          <w:numId w:val="22"/>
        </w:numPr>
        <w:spacing w:after="120"/>
        <w:jc w:val="both"/>
        <w:rPr>
          <w:rFonts w:ascii="Arial" w:hAnsi="Arial" w:cs="Arial"/>
          <w:lang w:val="en-US"/>
        </w:rPr>
      </w:pPr>
      <w:r w:rsidRPr="0045621E">
        <w:rPr>
          <w:rFonts w:ascii="Arial" w:hAnsi="Arial" w:cs="Arial"/>
          <w:lang w:val="en-GB"/>
        </w:rPr>
        <w:t>Serve as a member of the internal environmental scientific auditing committee to ensure compliance with environmental terms</w:t>
      </w:r>
      <w:r>
        <w:rPr>
          <w:rFonts w:ascii="Arial" w:hAnsi="Arial" w:cs="Arial"/>
          <w:lang w:val="en-GB"/>
        </w:rPr>
        <w:t>.</w:t>
      </w:r>
    </w:p>
    <w:p w14:paraId="50CE9C61" w14:textId="1F6B9A85" w:rsidR="0045621E" w:rsidRPr="0045621E" w:rsidRDefault="0045621E" w:rsidP="003602D4">
      <w:pPr>
        <w:pStyle w:val="ListParagraph"/>
        <w:numPr>
          <w:ilvl w:val="0"/>
          <w:numId w:val="22"/>
        </w:numPr>
        <w:spacing w:after="120"/>
        <w:jc w:val="both"/>
        <w:rPr>
          <w:rFonts w:ascii="Arial" w:hAnsi="Arial" w:cs="Arial"/>
          <w:lang w:val="en-US"/>
        </w:rPr>
      </w:pPr>
      <w:r>
        <w:rPr>
          <w:rFonts w:ascii="Arial" w:hAnsi="Arial" w:cs="Arial"/>
          <w:lang w:val="en-GB"/>
        </w:rPr>
        <w:t xml:space="preserve">Contribute to the implementation of the Environmental &amp; Social Management </w:t>
      </w:r>
      <w:proofErr w:type="gramStart"/>
      <w:r>
        <w:rPr>
          <w:rFonts w:ascii="Arial" w:hAnsi="Arial" w:cs="Arial"/>
          <w:lang w:val="en-GB"/>
        </w:rPr>
        <w:t>System  (</w:t>
      </w:r>
      <w:proofErr w:type="gramEnd"/>
      <w:r>
        <w:rPr>
          <w:rFonts w:ascii="Arial" w:hAnsi="Arial" w:cs="Arial"/>
          <w:lang w:val="en-GB"/>
        </w:rPr>
        <w:t>ESMS) in line with ESIA and EIA requirements.</w:t>
      </w:r>
    </w:p>
    <w:p w14:paraId="4FE02701" w14:textId="43AD1A29" w:rsidR="0045621E" w:rsidRPr="0045621E" w:rsidRDefault="0045621E" w:rsidP="003602D4">
      <w:pPr>
        <w:pStyle w:val="ListParagraph"/>
        <w:numPr>
          <w:ilvl w:val="0"/>
          <w:numId w:val="22"/>
        </w:numPr>
        <w:spacing w:after="120"/>
        <w:jc w:val="both"/>
        <w:rPr>
          <w:rFonts w:ascii="Arial" w:hAnsi="Arial" w:cs="Arial"/>
          <w:lang w:val="en-US"/>
        </w:rPr>
      </w:pPr>
      <w:r w:rsidRPr="0045621E">
        <w:rPr>
          <w:rFonts w:ascii="Arial" w:hAnsi="Arial" w:cs="Arial"/>
          <w:lang w:val="en-GB"/>
        </w:rPr>
        <w:t>Implement Sustainability Integrated Management Systems (SIMS) in accordance with corporate standards.</w:t>
      </w:r>
    </w:p>
    <w:p w14:paraId="4EA44849" w14:textId="182C19D5" w:rsidR="0045621E" w:rsidRPr="0045621E" w:rsidRDefault="0045621E" w:rsidP="003602D4">
      <w:pPr>
        <w:pStyle w:val="ListParagraph"/>
        <w:numPr>
          <w:ilvl w:val="0"/>
          <w:numId w:val="22"/>
        </w:numPr>
        <w:spacing w:after="120"/>
        <w:jc w:val="both"/>
        <w:rPr>
          <w:rFonts w:ascii="Arial" w:hAnsi="Arial" w:cs="Arial"/>
          <w:lang w:val="en-US"/>
        </w:rPr>
      </w:pPr>
      <w:r w:rsidRPr="0045621E">
        <w:rPr>
          <w:rFonts w:ascii="Arial" w:hAnsi="Arial" w:cs="Arial"/>
          <w:lang w:val="en-GB"/>
        </w:rPr>
        <w:t>Oversee the implementation of Environmental Management and Energy Systems following ISO 14001:2015, ISO 14064:2018, and ISO 50001:2018.</w:t>
      </w:r>
    </w:p>
    <w:p w14:paraId="43E0A46B" w14:textId="25194458" w:rsidR="0045621E" w:rsidRPr="0045621E" w:rsidRDefault="0045621E" w:rsidP="003602D4">
      <w:pPr>
        <w:pStyle w:val="ListParagraph"/>
        <w:numPr>
          <w:ilvl w:val="0"/>
          <w:numId w:val="22"/>
        </w:numPr>
        <w:spacing w:after="120"/>
        <w:jc w:val="both"/>
        <w:rPr>
          <w:rFonts w:ascii="Arial" w:hAnsi="Arial" w:cs="Arial"/>
          <w:lang w:val="en-US"/>
        </w:rPr>
      </w:pPr>
      <w:r w:rsidRPr="0045621E">
        <w:rPr>
          <w:rFonts w:ascii="Arial" w:hAnsi="Arial" w:cs="Arial"/>
          <w:lang w:val="en-GB"/>
        </w:rPr>
        <w:t>Supervise the company’s non-mining waste management and ensure proper reporting.</w:t>
      </w:r>
    </w:p>
    <w:p w14:paraId="4C27FC6D" w14:textId="4BC7079F" w:rsidR="0045621E" w:rsidRPr="0045621E" w:rsidRDefault="0045621E" w:rsidP="003602D4">
      <w:pPr>
        <w:pStyle w:val="ListParagraph"/>
        <w:numPr>
          <w:ilvl w:val="0"/>
          <w:numId w:val="22"/>
        </w:numPr>
        <w:spacing w:after="120"/>
        <w:jc w:val="both"/>
        <w:rPr>
          <w:rFonts w:ascii="Arial" w:hAnsi="Arial" w:cs="Arial"/>
          <w:lang w:val="en-US"/>
        </w:rPr>
      </w:pPr>
      <w:r w:rsidRPr="0045621E">
        <w:rPr>
          <w:rFonts w:ascii="Arial" w:hAnsi="Arial" w:cs="Arial"/>
          <w:lang w:val="en-GB"/>
        </w:rPr>
        <w:t>Conduct daily inspections and monitor site compliance with environmental terms and management systems.</w:t>
      </w:r>
    </w:p>
    <w:p w14:paraId="4B32D426" w14:textId="7D87AF80" w:rsidR="0045621E" w:rsidRPr="0045621E" w:rsidRDefault="0045621E" w:rsidP="003602D4">
      <w:pPr>
        <w:pStyle w:val="ListParagraph"/>
        <w:numPr>
          <w:ilvl w:val="0"/>
          <w:numId w:val="22"/>
        </w:numPr>
        <w:spacing w:after="120"/>
        <w:jc w:val="both"/>
        <w:rPr>
          <w:rFonts w:ascii="Arial" w:hAnsi="Arial" w:cs="Arial"/>
          <w:lang w:val="en-US"/>
        </w:rPr>
      </w:pPr>
      <w:r w:rsidRPr="0045621E">
        <w:rPr>
          <w:rFonts w:ascii="Arial" w:hAnsi="Arial" w:cs="Arial"/>
          <w:lang w:val="en-GB"/>
        </w:rPr>
        <w:t>Set objectives and targets for continuous improvement of the site’s environmental performance</w:t>
      </w:r>
      <w:r>
        <w:rPr>
          <w:rFonts w:ascii="Arial" w:hAnsi="Arial" w:cs="Arial"/>
          <w:lang w:val="en-GB"/>
        </w:rPr>
        <w:t>.</w:t>
      </w:r>
    </w:p>
    <w:p w14:paraId="0AD4F7CB" w14:textId="19C20BE6" w:rsidR="0045621E" w:rsidRPr="0045621E" w:rsidRDefault="0045621E" w:rsidP="003602D4">
      <w:pPr>
        <w:pStyle w:val="ListParagraph"/>
        <w:numPr>
          <w:ilvl w:val="0"/>
          <w:numId w:val="22"/>
        </w:numPr>
        <w:spacing w:after="120"/>
        <w:jc w:val="both"/>
        <w:rPr>
          <w:rFonts w:ascii="Arial" w:hAnsi="Arial" w:cs="Arial"/>
          <w:lang w:val="en-US"/>
        </w:rPr>
      </w:pPr>
      <w:r w:rsidRPr="0045621E">
        <w:rPr>
          <w:rFonts w:ascii="Arial" w:hAnsi="Arial" w:cs="Arial"/>
          <w:lang w:val="en-GB"/>
        </w:rPr>
        <w:t>Prepare quarterly and annual environmental reports detailing compliance, incidents, monitoring, and rehabilitation progres</w:t>
      </w:r>
      <w:r>
        <w:rPr>
          <w:rFonts w:ascii="Arial" w:hAnsi="Arial" w:cs="Arial"/>
          <w:lang w:val="en-GB"/>
        </w:rPr>
        <w:t>s.</w:t>
      </w:r>
    </w:p>
    <w:p w14:paraId="2D4E3818" w14:textId="490DBFAA" w:rsidR="0045621E" w:rsidRPr="0045621E" w:rsidRDefault="0045621E" w:rsidP="003602D4">
      <w:pPr>
        <w:pStyle w:val="ListParagraph"/>
        <w:numPr>
          <w:ilvl w:val="0"/>
          <w:numId w:val="22"/>
        </w:numPr>
        <w:spacing w:after="120"/>
        <w:jc w:val="both"/>
        <w:rPr>
          <w:rFonts w:ascii="Arial" w:hAnsi="Arial" w:cs="Arial"/>
          <w:lang w:val="en-US"/>
        </w:rPr>
      </w:pPr>
      <w:r w:rsidRPr="0045621E">
        <w:rPr>
          <w:rFonts w:ascii="Arial" w:hAnsi="Arial" w:cs="Arial"/>
          <w:lang w:val="en-GB"/>
        </w:rPr>
        <w:t>Review and edit environmental studies related to the site’s performance.</w:t>
      </w:r>
    </w:p>
    <w:p w14:paraId="1F7A2F0E" w14:textId="3784DCFC" w:rsidR="0045621E" w:rsidRPr="0045621E" w:rsidRDefault="0045621E" w:rsidP="003602D4">
      <w:pPr>
        <w:pStyle w:val="ListParagraph"/>
        <w:numPr>
          <w:ilvl w:val="0"/>
          <w:numId w:val="22"/>
        </w:numPr>
        <w:spacing w:after="120"/>
        <w:jc w:val="both"/>
        <w:rPr>
          <w:rFonts w:ascii="Arial" w:hAnsi="Arial" w:cs="Arial"/>
          <w:lang w:val="en-US"/>
        </w:rPr>
      </w:pPr>
      <w:r w:rsidRPr="0045621E">
        <w:rPr>
          <w:rFonts w:ascii="Arial" w:hAnsi="Arial" w:cs="Arial"/>
          <w:lang w:val="en-GB"/>
        </w:rPr>
        <w:t>Collaborate with site supervisors to integrate environmental programs into daily operations.</w:t>
      </w:r>
    </w:p>
    <w:p w14:paraId="7011F827" w14:textId="7C7FE258" w:rsidR="0045621E" w:rsidRPr="0045621E" w:rsidRDefault="0045621E" w:rsidP="003602D4">
      <w:pPr>
        <w:pStyle w:val="ListParagraph"/>
        <w:numPr>
          <w:ilvl w:val="0"/>
          <w:numId w:val="22"/>
        </w:numPr>
        <w:spacing w:after="120"/>
        <w:jc w:val="both"/>
        <w:rPr>
          <w:rFonts w:ascii="Arial" w:hAnsi="Arial" w:cs="Arial"/>
          <w:lang w:val="en-US"/>
        </w:rPr>
      </w:pPr>
      <w:r w:rsidRPr="0045621E">
        <w:rPr>
          <w:rFonts w:ascii="Arial" w:hAnsi="Arial" w:cs="Arial"/>
          <w:lang w:val="en-GB"/>
        </w:rPr>
        <w:t xml:space="preserve">Assist in preparing documentation for the company’s </w:t>
      </w:r>
      <w:r w:rsidR="00FF749E" w:rsidRPr="0045621E">
        <w:rPr>
          <w:rFonts w:ascii="Arial" w:hAnsi="Arial" w:cs="Arial"/>
          <w:lang w:val="en-GB"/>
        </w:rPr>
        <w:t>defence</w:t>
      </w:r>
      <w:r w:rsidRPr="0045621E">
        <w:rPr>
          <w:rFonts w:ascii="Arial" w:hAnsi="Arial" w:cs="Arial"/>
          <w:lang w:val="en-GB"/>
        </w:rPr>
        <w:t xml:space="preserve"> against external environmental claims and grievances.</w:t>
      </w:r>
    </w:p>
    <w:p w14:paraId="6231B748" w14:textId="28212F0C" w:rsidR="0045621E" w:rsidRPr="0045621E" w:rsidRDefault="0045621E" w:rsidP="003602D4">
      <w:pPr>
        <w:pStyle w:val="ListParagraph"/>
        <w:numPr>
          <w:ilvl w:val="0"/>
          <w:numId w:val="22"/>
        </w:numPr>
        <w:spacing w:after="120"/>
        <w:jc w:val="both"/>
        <w:rPr>
          <w:rFonts w:ascii="Arial" w:hAnsi="Arial" w:cs="Arial"/>
          <w:lang w:val="en-US"/>
        </w:rPr>
      </w:pPr>
      <w:r w:rsidRPr="0045621E">
        <w:rPr>
          <w:rFonts w:ascii="Arial" w:hAnsi="Arial" w:cs="Arial"/>
          <w:lang w:val="en-GB"/>
        </w:rPr>
        <w:t>Participate in and manage costs related to the site’s environmental budget.</w:t>
      </w:r>
    </w:p>
    <w:p w14:paraId="34F9E8AE" w14:textId="2B209692" w:rsidR="0045621E" w:rsidRPr="00FF749E" w:rsidRDefault="00FF749E" w:rsidP="003602D4">
      <w:pPr>
        <w:pStyle w:val="ListParagraph"/>
        <w:numPr>
          <w:ilvl w:val="0"/>
          <w:numId w:val="22"/>
        </w:numPr>
        <w:spacing w:after="120"/>
        <w:jc w:val="both"/>
        <w:rPr>
          <w:rFonts w:ascii="Arial" w:hAnsi="Arial" w:cs="Arial"/>
          <w:lang w:val="en-US"/>
        </w:rPr>
      </w:pPr>
      <w:r w:rsidRPr="00FF749E">
        <w:rPr>
          <w:rFonts w:ascii="Arial" w:hAnsi="Arial" w:cs="Arial"/>
          <w:lang w:val="en-GB"/>
        </w:rPr>
        <w:t>Monitor progress on environmental-related projects.</w:t>
      </w:r>
    </w:p>
    <w:p w14:paraId="754A7B7F" w14:textId="377009D8" w:rsidR="00FF749E" w:rsidRPr="00FF749E" w:rsidRDefault="00FF749E" w:rsidP="003602D4">
      <w:pPr>
        <w:pStyle w:val="ListParagraph"/>
        <w:numPr>
          <w:ilvl w:val="0"/>
          <w:numId w:val="22"/>
        </w:numPr>
        <w:spacing w:after="120"/>
        <w:jc w:val="both"/>
        <w:rPr>
          <w:rFonts w:ascii="Arial" w:hAnsi="Arial" w:cs="Arial"/>
          <w:lang w:val="en-US"/>
        </w:rPr>
      </w:pPr>
      <w:r w:rsidRPr="00FF749E">
        <w:rPr>
          <w:rFonts w:ascii="Arial" w:hAnsi="Arial" w:cs="Arial"/>
          <w:lang w:val="en-GB"/>
        </w:rPr>
        <w:t>Provide environmental training to H</w:t>
      </w:r>
      <w:proofErr w:type="spellStart"/>
      <w:r w:rsidR="00B51E37">
        <w:rPr>
          <w:rFonts w:ascii="Arial" w:hAnsi="Arial" w:cs="Arial"/>
          <w:lang w:val="en-US"/>
        </w:rPr>
        <w:t>ellas</w:t>
      </w:r>
      <w:proofErr w:type="spellEnd"/>
      <w:r w:rsidR="00B51E37">
        <w:rPr>
          <w:rFonts w:ascii="Arial" w:hAnsi="Arial" w:cs="Arial"/>
          <w:lang w:val="en-US"/>
        </w:rPr>
        <w:t xml:space="preserve"> </w:t>
      </w:r>
      <w:r w:rsidRPr="00FF749E">
        <w:rPr>
          <w:rFonts w:ascii="Arial" w:hAnsi="Arial" w:cs="Arial"/>
          <w:lang w:val="en-GB"/>
        </w:rPr>
        <w:t>G</w:t>
      </w:r>
      <w:r w:rsidR="00B51E37">
        <w:rPr>
          <w:rFonts w:ascii="Arial" w:hAnsi="Arial" w:cs="Arial"/>
          <w:lang w:val="en-GB"/>
        </w:rPr>
        <w:t>old</w:t>
      </w:r>
      <w:r w:rsidRPr="00FF749E">
        <w:rPr>
          <w:rFonts w:ascii="Arial" w:hAnsi="Arial" w:cs="Arial"/>
          <w:lang w:val="en-GB"/>
        </w:rPr>
        <w:t xml:space="preserve"> employees and contractor</w:t>
      </w:r>
      <w:r>
        <w:rPr>
          <w:rFonts w:ascii="Arial" w:hAnsi="Arial" w:cs="Arial"/>
          <w:lang w:val="en-GB"/>
        </w:rPr>
        <w:t>.</w:t>
      </w:r>
    </w:p>
    <w:p w14:paraId="0F2EDF6B" w14:textId="10F04C44" w:rsidR="00FF749E" w:rsidRPr="00FF749E" w:rsidRDefault="00FF749E" w:rsidP="003602D4">
      <w:pPr>
        <w:pStyle w:val="ListParagraph"/>
        <w:numPr>
          <w:ilvl w:val="0"/>
          <w:numId w:val="22"/>
        </w:numPr>
        <w:spacing w:after="120"/>
        <w:jc w:val="both"/>
        <w:rPr>
          <w:rFonts w:ascii="Arial" w:hAnsi="Arial" w:cs="Arial"/>
          <w:lang w:val="en-US"/>
        </w:rPr>
      </w:pPr>
      <w:r w:rsidRPr="00FF749E">
        <w:rPr>
          <w:rFonts w:ascii="Arial" w:hAnsi="Arial" w:cs="Arial"/>
          <w:lang w:val="en-GB"/>
        </w:rPr>
        <w:t>Attend site management meetings and provide support as necessary, assisting or substituting for the Environmental Site Supervisor when required.</w:t>
      </w:r>
    </w:p>
    <w:p w14:paraId="393884E8" w14:textId="3D6449E9" w:rsidR="00FF749E" w:rsidRPr="008151FE" w:rsidRDefault="00FF749E" w:rsidP="003602D4">
      <w:pPr>
        <w:pStyle w:val="ListParagraph"/>
        <w:numPr>
          <w:ilvl w:val="0"/>
          <w:numId w:val="22"/>
        </w:numPr>
        <w:spacing w:after="120"/>
        <w:jc w:val="both"/>
        <w:rPr>
          <w:rFonts w:ascii="Arial" w:hAnsi="Arial" w:cs="Arial"/>
          <w:lang w:val="en-US"/>
        </w:rPr>
      </w:pPr>
      <w:r w:rsidRPr="00FF749E">
        <w:rPr>
          <w:rFonts w:ascii="Arial" w:hAnsi="Arial" w:cs="Arial"/>
          <w:lang w:val="en-GB"/>
        </w:rPr>
        <w:t>Cooperate with inspectors, auditors, consultants, and visitors to provide requested information during site visits.</w:t>
      </w:r>
    </w:p>
    <w:p w14:paraId="05710775" w14:textId="77777777" w:rsidR="008151FE" w:rsidRDefault="008151FE" w:rsidP="008151FE">
      <w:pPr>
        <w:spacing w:after="120"/>
        <w:jc w:val="both"/>
        <w:rPr>
          <w:rFonts w:ascii="Arial" w:hAnsi="Arial" w:cs="Arial"/>
          <w:lang w:val="en-US"/>
        </w:rPr>
      </w:pPr>
    </w:p>
    <w:p w14:paraId="09835695" w14:textId="77777777" w:rsidR="008151FE" w:rsidRDefault="008151FE" w:rsidP="008151FE">
      <w:pPr>
        <w:spacing w:after="120"/>
        <w:jc w:val="both"/>
        <w:rPr>
          <w:rFonts w:ascii="Arial" w:hAnsi="Arial" w:cs="Arial"/>
          <w:lang w:val="en-US"/>
        </w:rPr>
      </w:pPr>
    </w:p>
    <w:p w14:paraId="43479430" w14:textId="77777777" w:rsidR="008151FE" w:rsidRPr="008151FE" w:rsidRDefault="008151FE" w:rsidP="008151FE">
      <w:pPr>
        <w:spacing w:after="120"/>
        <w:jc w:val="both"/>
        <w:rPr>
          <w:rFonts w:ascii="Arial" w:hAnsi="Arial" w:cs="Arial"/>
          <w:lang w:val="en-US"/>
        </w:rPr>
      </w:pPr>
    </w:p>
    <w:p w14:paraId="5EA0F53A" w14:textId="79DE23E7" w:rsidR="004D1DC6" w:rsidRPr="00355BE1" w:rsidRDefault="00567960" w:rsidP="00355BE1">
      <w:pPr>
        <w:spacing w:after="120"/>
        <w:jc w:val="both"/>
        <w:rPr>
          <w:rFonts w:ascii="Arial" w:hAnsi="Arial" w:cs="Arial"/>
          <w:b/>
          <w:lang w:val="en-US"/>
        </w:rPr>
      </w:pPr>
      <w:r w:rsidRPr="00355BE1">
        <w:rPr>
          <w:rFonts w:ascii="Arial" w:hAnsi="Arial" w:cs="Arial"/>
          <w:b/>
          <w:lang w:val="en-US"/>
        </w:rPr>
        <w:lastRenderedPageBreak/>
        <w:t>Requirements</w:t>
      </w:r>
      <w:r w:rsidR="004D1DC6" w:rsidRPr="00355BE1">
        <w:rPr>
          <w:rFonts w:ascii="Arial" w:hAnsi="Arial" w:cs="Arial"/>
          <w:b/>
          <w:lang w:val="en-US"/>
        </w:rPr>
        <w:t>:</w:t>
      </w:r>
    </w:p>
    <w:p w14:paraId="080264B4" w14:textId="10F7BFF9" w:rsidR="005F2AF1" w:rsidRPr="002213E6" w:rsidRDefault="002213E6" w:rsidP="005F2AF1">
      <w:pPr>
        <w:pStyle w:val="ListParagraph"/>
        <w:numPr>
          <w:ilvl w:val="0"/>
          <w:numId w:val="24"/>
        </w:numPr>
        <w:spacing w:after="120"/>
        <w:ind w:left="284" w:hanging="284"/>
        <w:jc w:val="both"/>
        <w:rPr>
          <w:rFonts w:ascii="Arial" w:hAnsi="Arial" w:cs="Arial"/>
          <w:lang w:val="en-US"/>
        </w:rPr>
      </w:pPr>
      <w:r w:rsidRPr="002213E6">
        <w:rPr>
          <w:rFonts w:ascii="Arial" w:hAnsi="Arial" w:cs="Arial"/>
          <w:lang w:val="en-GB"/>
        </w:rPr>
        <w:t>BSc degree in Environmental Sciences (e.g., Mining Engineer, Civil Engineer, Chemical Engineer, Environmental Engineer, Geologist, Environmentalist).</w:t>
      </w:r>
    </w:p>
    <w:p w14:paraId="2147A157" w14:textId="7EA2660A" w:rsidR="005F2AF1" w:rsidRPr="002213E6" w:rsidRDefault="002213E6" w:rsidP="005F2AF1">
      <w:pPr>
        <w:pStyle w:val="ListParagraph"/>
        <w:numPr>
          <w:ilvl w:val="0"/>
          <w:numId w:val="24"/>
        </w:numPr>
        <w:spacing w:after="120"/>
        <w:ind w:left="284" w:hanging="284"/>
        <w:jc w:val="both"/>
        <w:rPr>
          <w:rFonts w:ascii="Arial" w:hAnsi="Arial" w:cs="Arial"/>
          <w:lang w:val="en-US"/>
        </w:rPr>
      </w:pPr>
      <w:r>
        <w:rPr>
          <w:rFonts w:ascii="Arial" w:hAnsi="Arial" w:cs="Arial"/>
          <w:lang w:val="en-GB"/>
        </w:rPr>
        <w:t xml:space="preserve">2-5 </w:t>
      </w:r>
      <w:r w:rsidRPr="002213E6">
        <w:rPr>
          <w:rFonts w:ascii="Arial" w:hAnsi="Arial" w:cs="Arial"/>
          <w:lang w:val="en-GB"/>
        </w:rPr>
        <w:t>years of experience in environmental inspections, audits, or an engineering/scientific role</w:t>
      </w:r>
      <w:r>
        <w:rPr>
          <w:rFonts w:ascii="Arial" w:hAnsi="Arial" w:cs="Arial"/>
          <w:lang w:val="en-GB"/>
        </w:rPr>
        <w:t>.</w:t>
      </w:r>
    </w:p>
    <w:p w14:paraId="0B6168CE" w14:textId="77777777" w:rsidR="002213E6" w:rsidRPr="002213E6" w:rsidRDefault="002213E6" w:rsidP="005F2AF1">
      <w:pPr>
        <w:pStyle w:val="ListParagraph"/>
        <w:numPr>
          <w:ilvl w:val="0"/>
          <w:numId w:val="24"/>
        </w:numPr>
        <w:spacing w:after="120"/>
        <w:ind w:left="284" w:hanging="284"/>
        <w:jc w:val="both"/>
        <w:rPr>
          <w:rFonts w:ascii="Arial" w:hAnsi="Arial" w:cs="Arial"/>
          <w:lang w:val="en-US"/>
        </w:rPr>
      </w:pPr>
      <w:r w:rsidRPr="002213E6">
        <w:rPr>
          <w:rFonts w:ascii="Arial" w:hAnsi="Arial" w:cs="Arial"/>
          <w:lang w:val="en-GB"/>
        </w:rPr>
        <w:t>C1 level certification in English and strong oral and written communication skills in both Greek and English.</w:t>
      </w:r>
    </w:p>
    <w:p w14:paraId="0282C36C" w14:textId="24EF4CC8" w:rsidR="002213E6" w:rsidRPr="002213E6" w:rsidRDefault="002213E6" w:rsidP="005F2AF1">
      <w:pPr>
        <w:pStyle w:val="ListParagraph"/>
        <w:numPr>
          <w:ilvl w:val="0"/>
          <w:numId w:val="24"/>
        </w:numPr>
        <w:spacing w:after="120"/>
        <w:ind w:left="284" w:hanging="284"/>
        <w:jc w:val="both"/>
        <w:rPr>
          <w:rFonts w:ascii="Arial" w:hAnsi="Arial" w:cs="Arial"/>
          <w:lang w:val="en-US"/>
        </w:rPr>
      </w:pPr>
      <w:r w:rsidRPr="002213E6">
        <w:rPr>
          <w:rFonts w:ascii="Arial" w:hAnsi="Arial" w:cs="Arial"/>
          <w:lang w:val="en-GB"/>
        </w:rPr>
        <w:t>Certification in internal environmental audits</w:t>
      </w:r>
      <w:r>
        <w:rPr>
          <w:rFonts w:ascii="Arial" w:hAnsi="Arial" w:cs="Arial"/>
          <w:lang w:val="en-GB"/>
        </w:rPr>
        <w:t>.</w:t>
      </w:r>
    </w:p>
    <w:p w14:paraId="56604899" w14:textId="580E2075" w:rsidR="002213E6" w:rsidRPr="002213E6" w:rsidRDefault="002213E6" w:rsidP="005F2AF1">
      <w:pPr>
        <w:pStyle w:val="ListParagraph"/>
        <w:numPr>
          <w:ilvl w:val="0"/>
          <w:numId w:val="24"/>
        </w:numPr>
        <w:spacing w:after="120"/>
        <w:ind w:left="284" w:hanging="284"/>
        <w:jc w:val="both"/>
        <w:rPr>
          <w:rFonts w:ascii="Arial" w:hAnsi="Arial" w:cs="Arial"/>
          <w:lang w:val="en-US"/>
        </w:rPr>
      </w:pPr>
      <w:r w:rsidRPr="002213E6">
        <w:rPr>
          <w:rFonts w:ascii="Arial" w:hAnsi="Arial" w:cs="Arial"/>
          <w:lang w:val="en-GB"/>
        </w:rPr>
        <w:t>Valid driving license (category B)</w:t>
      </w:r>
    </w:p>
    <w:p w14:paraId="7DA881A5" w14:textId="3E8B625C" w:rsidR="002213E6" w:rsidRPr="002213E6" w:rsidRDefault="002213E6" w:rsidP="005F2AF1">
      <w:pPr>
        <w:pStyle w:val="ListParagraph"/>
        <w:numPr>
          <w:ilvl w:val="0"/>
          <w:numId w:val="24"/>
        </w:numPr>
        <w:spacing w:after="120"/>
        <w:ind w:left="284" w:hanging="284"/>
        <w:jc w:val="both"/>
        <w:rPr>
          <w:rFonts w:ascii="Arial" w:hAnsi="Arial" w:cs="Arial"/>
          <w:lang w:val="en-US"/>
        </w:rPr>
      </w:pPr>
      <w:r w:rsidRPr="002213E6">
        <w:rPr>
          <w:rFonts w:ascii="Arial" w:hAnsi="Arial" w:cs="Arial"/>
          <w:lang w:val="en-GB"/>
        </w:rPr>
        <w:t>Strong communication skills with all levels of personnel.</w:t>
      </w:r>
    </w:p>
    <w:p w14:paraId="62C1A1E5" w14:textId="186A64D2" w:rsidR="002213E6" w:rsidRPr="002213E6" w:rsidRDefault="002213E6" w:rsidP="005F2AF1">
      <w:pPr>
        <w:pStyle w:val="ListParagraph"/>
        <w:numPr>
          <w:ilvl w:val="0"/>
          <w:numId w:val="24"/>
        </w:numPr>
        <w:spacing w:after="120"/>
        <w:ind w:left="284" w:hanging="284"/>
        <w:jc w:val="both"/>
        <w:rPr>
          <w:rFonts w:ascii="Arial" w:hAnsi="Arial" w:cs="Arial"/>
          <w:lang w:val="en-US"/>
        </w:rPr>
      </w:pPr>
      <w:r w:rsidRPr="002213E6">
        <w:rPr>
          <w:rFonts w:ascii="Arial" w:hAnsi="Arial" w:cs="Arial"/>
          <w:lang w:val="en-GB"/>
        </w:rPr>
        <w:t>Ability to work efficiently under tight deadlines and challenging conditions</w:t>
      </w:r>
    </w:p>
    <w:p w14:paraId="2BBD357B" w14:textId="750247A9" w:rsidR="002213E6" w:rsidRPr="008151FE" w:rsidRDefault="002213E6" w:rsidP="005F2AF1">
      <w:pPr>
        <w:pStyle w:val="ListParagraph"/>
        <w:numPr>
          <w:ilvl w:val="0"/>
          <w:numId w:val="24"/>
        </w:numPr>
        <w:spacing w:after="120"/>
        <w:ind w:left="284" w:hanging="284"/>
        <w:jc w:val="both"/>
        <w:rPr>
          <w:rFonts w:ascii="Arial" w:hAnsi="Arial" w:cs="Arial"/>
          <w:lang w:val="en-US"/>
        </w:rPr>
      </w:pPr>
      <w:r w:rsidRPr="002213E6">
        <w:rPr>
          <w:rFonts w:ascii="Arial" w:hAnsi="Arial" w:cs="Arial"/>
          <w:lang w:val="en-GB"/>
        </w:rPr>
        <w:t>Good knowledge of general IT skills, including Microsoft Office</w:t>
      </w:r>
    </w:p>
    <w:p w14:paraId="4B7A6013" w14:textId="3383838A" w:rsidR="008151FE" w:rsidRPr="008151FE" w:rsidRDefault="008151FE" w:rsidP="005F2AF1">
      <w:pPr>
        <w:pStyle w:val="ListParagraph"/>
        <w:numPr>
          <w:ilvl w:val="0"/>
          <w:numId w:val="24"/>
        </w:numPr>
        <w:spacing w:after="120"/>
        <w:ind w:left="284" w:hanging="284"/>
        <w:jc w:val="both"/>
        <w:rPr>
          <w:rFonts w:ascii="Arial" w:hAnsi="Arial" w:cs="Arial"/>
          <w:lang w:val="en-US"/>
        </w:rPr>
      </w:pPr>
      <w:r w:rsidRPr="008151FE">
        <w:rPr>
          <w:rFonts w:ascii="Arial" w:hAnsi="Arial" w:cs="Arial"/>
          <w:lang w:val="en-GB"/>
        </w:rPr>
        <w:t>Good physical condition</w:t>
      </w:r>
    </w:p>
    <w:p w14:paraId="73BAAF4C" w14:textId="77777777" w:rsidR="002213E6" w:rsidRPr="008151FE" w:rsidRDefault="002213E6" w:rsidP="008151FE">
      <w:pPr>
        <w:spacing w:after="120"/>
        <w:jc w:val="both"/>
        <w:rPr>
          <w:rFonts w:ascii="Arial" w:hAnsi="Arial" w:cs="Arial"/>
          <w:lang w:val="en-US"/>
        </w:rPr>
      </w:pPr>
    </w:p>
    <w:p w14:paraId="2DDD8D5E" w14:textId="12D4428C" w:rsidR="002E34C3" w:rsidRDefault="002E34C3" w:rsidP="00AD70F5">
      <w:pPr>
        <w:spacing w:after="120"/>
        <w:jc w:val="both"/>
        <w:rPr>
          <w:rFonts w:ascii="Arial" w:hAnsi="Arial" w:cs="Arial"/>
          <w:lang w:val="en-US"/>
        </w:rPr>
      </w:pPr>
      <w:r w:rsidRPr="00355BE1">
        <w:rPr>
          <w:rFonts w:ascii="Arial" w:hAnsi="Arial" w:cs="Arial"/>
          <w:lang w:val="en-US"/>
        </w:rPr>
        <w:t xml:space="preserve">Our company offers a competitive </w:t>
      </w:r>
      <w:r w:rsidR="009267B2" w:rsidRPr="00355BE1">
        <w:rPr>
          <w:rFonts w:ascii="Arial" w:hAnsi="Arial" w:cs="Arial"/>
          <w:lang w:val="en-US"/>
        </w:rPr>
        <w:t>remuneration</w:t>
      </w:r>
      <w:r w:rsidRPr="00355BE1">
        <w:rPr>
          <w:rFonts w:ascii="Arial" w:hAnsi="Arial" w:cs="Arial"/>
          <w:lang w:val="en-US"/>
        </w:rPr>
        <w:t xml:space="preserve"> package that includes an attractive combination of basic salary and benefits, as well as opportunities for </w:t>
      </w:r>
      <w:r w:rsidR="00097B0F" w:rsidRPr="00355BE1">
        <w:rPr>
          <w:rFonts w:ascii="Arial" w:hAnsi="Arial" w:cs="Arial"/>
          <w:lang w:val="en-US"/>
        </w:rPr>
        <w:t>development</w:t>
      </w:r>
      <w:r w:rsidRPr="00355BE1">
        <w:rPr>
          <w:rFonts w:ascii="Arial" w:hAnsi="Arial" w:cs="Arial"/>
          <w:lang w:val="en-US"/>
        </w:rPr>
        <w:t xml:space="preserve"> in a challenging work environment.</w:t>
      </w:r>
    </w:p>
    <w:p w14:paraId="30C285F8" w14:textId="77777777" w:rsidR="00C42619" w:rsidRPr="008151FE" w:rsidRDefault="00C42619" w:rsidP="00C42619">
      <w:pPr>
        <w:spacing w:after="120"/>
        <w:jc w:val="both"/>
        <w:rPr>
          <w:rFonts w:ascii="Arial" w:hAnsi="Arial" w:cs="Arial"/>
          <w:b/>
          <w:bCs/>
          <w:lang w:val="en-US"/>
        </w:rPr>
      </w:pPr>
      <w:r w:rsidRPr="008151FE">
        <w:rPr>
          <w:rFonts w:ascii="Arial" w:hAnsi="Arial" w:cs="Arial"/>
          <w:b/>
          <w:bCs/>
          <w:lang w:val="en-US"/>
        </w:rPr>
        <w:t>Inclusion and Diversity</w:t>
      </w:r>
    </w:p>
    <w:p w14:paraId="319A420D" w14:textId="77777777" w:rsidR="00C42619" w:rsidRDefault="00C42619" w:rsidP="00C42619">
      <w:pPr>
        <w:spacing w:after="120"/>
        <w:jc w:val="both"/>
        <w:rPr>
          <w:rFonts w:ascii="Arial" w:hAnsi="Arial" w:cs="Arial"/>
          <w:lang w:val="en-US"/>
        </w:rPr>
      </w:pPr>
      <w:r w:rsidRPr="00B25916">
        <w:rPr>
          <w:rFonts w:ascii="Arial" w:hAnsi="Arial" w:cs="Arial"/>
          <w:lang w:val="en-US"/>
        </w:rPr>
        <w:t>Hellas Gold is an equal opportunities employer. We are committed to promoting an inclusive and diverse workplace where we value and respect every colleague for who they are and provide equality of opportunity so that everyone can fulfill their potential.</w:t>
      </w:r>
    </w:p>
    <w:p w14:paraId="5C34D6B3" w14:textId="55A7B55F" w:rsidR="009267B2" w:rsidRPr="008151FE" w:rsidRDefault="009267B2" w:rsidP="009267B2">
      <w:pPr>
        <w:spacing w:after="120"/>
        <w:jc w:val="both"/>
        <w:rPr>
          <w:rFonts w:ascii="Arial" w:hAnsi="Arial" w:cs="Arial"/>
          <w:b/>
          <w:bCs/>
          <w:lang w:val="en-US"/>
        </w:rPr>
      </w:pPr>
      <w:r w:rsidRPr="008151FE">
        <w:rPr>
          <w:rFonts w:ascii="Arial" w:hAnsi="Arial" w:cs="Arial"/>
          <w:b/>
          <w:bCs/>
          <w:lang w:val="en-US"/>
        </w:rPr>
        <w:t>If you are looking for a global and dynamic environment, please send us your CV.</w:t>
      </w:r>
    </w:p>
    <w:sectPr w:rsidR="009267B2" w:rsidRPr="008151FE" w:rsidSect="0083567C">
      <w:pgSz w:w="11906" w:h="16838"/>
      <w:pgMar w:top="1134" w:right="127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A1"/>
    <w:family w:val="swiss"/>
    <w:pitch w:val="variable"/>
    <w:sig w:usb0="A00002EF" w:usb1="4000A44B" w:usb2="00000000" w:usb3="00000000" w:csb0="0000019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A69"/>
    <w:multiLevelType w:val="hybridMultilevel"/>
    <w:tmpl w:val="8E561F1A"/>
    <w:lvl w:ilvl="0" w:tplc="30520A46">
      <w:start w:val="1"/>
      <w:numFmt w:val="bullet"/>
      <w:lvlText w:val="­"/>
      <w:lvlJc w:val="left"/>
      <w:pPr>
        <w:ind w:left="1070" w:hanging="360"/>
      </w:pPr>
      <w:rPr>
        <w:rFonts w:ascii="Courier New" w:hAnsi="Courier New"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104E340E"/>
    <w:multiLevelType w:val="hybridMultilevel"/>
    <w:tmpl w:val="8444A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B2678"/>
    <w:multiLevelType w:val="hybridMultilevel"/>
    <w:tmpl w:val="EF900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185872"/>
    <w:multiLevelType w:val="hybridMultilevel"/>
    <w:tmpl w:val="973C4550"/>
    <w:lvl w:ilvl="0" w:tplc="04080001">
      <w:start w:val="1"/>
      <w:numFmt w:val="bullet"/>
      <w:lvlText w:val=""/>
      <w:lvlJc w:val="left"/>
      <w:pPr>
        <w:ind w:left="1070" w:hanging="360"/>
      </w:pPr>
      <w:rPr>
        <w:rFonts w:ascii="Symbol" w:hAnsi="Symbol"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17206B34"/>
    <w:multiLevelType w:val="hybridMultilevel"/>
    <w:tmpl w:val="E6C84A0C"/>
    <w:lvl w:ilvl="0" w:tplc="04080001">
      <w:start w:val="1"/>
      <w:numFmt w:val="bullet"/>
      <w:lvlText w:val=""/>
      <w:lvlJc w:val="left"/>
      <w:pPr>
        <w:ind w:left="107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1ACF1C96"/>
    <w:multiLevelType w:val="hybridMultilevel"/>
    <w:tmpl w:val="DBB8A574"/>
    <w:lvl w:ilvl="0" w:tplc="30520A46">
      <w:start w:val="1"/>
      <w:numFmt w:val="bullet"/>
      <w:lvlText w:val="­"/>
      <w:lvlJc w:val="left"/>
      <w:pPr>
        <w:ind w:left="720" w:hanging="360"/>
      </w:pPr>
      <w:rPr>
        <w:rFonts w:ascii="Courier New" w:hAnsi="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C5B06BF"/>
    <w:multiLevelType w:val="hybridMultilevel"/>
    <w:tmpl w:val="0A5A6BAC"/>
    <w:lvl w:ilvl="0" w:tplc="04080001">
      <w:start w:val="1"/>
      <w:numFmt w:val="bullet"/>
      <w:lvlText w:val=""/>
      <w:lvlJc w:val="left"/>
      <w:pPr>
        <w:ind w:left="2204" w:hanging="360"/>
      </w:pPr>
      <w:rPr>
        <w:rFonts w:ascii="Symbol" w:hAnsi="Symbol" w:hint="default"/>
      </w:rPr>
    </w:lvl>
    <w:lvl w:ilvl="1" w:tplc="30520A46">
      <w:start w:val="1"/>
      <w:numFmt w:val="bullet"/>
      <w:lvlText w:val="­"/>
      <w:lvlJc w:val="left"/>
      <w:pPr>
        <w:ind w:left="2934" w:hanging="360"/>
      </w:pPr>
      <w:rPr>
        <w:rFonts w:ascii="Courier New" w:hAnsi="Courier New" w:hint="default"/>
      </w:rPr>
    </w:lvl>
    <w:lvl w:ilvl="2" w:tplc="04080005" w:tentative="1">
      <w:start w:val="1"/>
      <w:numFmt w:val="bullet"/>
      <w:lvlText w:val=""/>
      <w:lvlJc w:val="left"/>
      <w:pPr>
        <w:ind w:left="3654" w:hanging="360"/>
      </w:pPr>
      <w:rPr>
        <w:rFonts w:ascii="Wingdings" w:hAnsi="Wingdings" w:hint="default"/>
      </w:rPr>
    </w:lvl>
    <w:lvl w:ilvl="3" w:tplc="04080001" w:tentative="1">
      <w:start w:val="1"/>
      <w:numFmt w:val="bullet"/>
      <w:lvlText w:val=""/>
      <w:lvlJc w:val="left"/>
      <w:pPr>
        <w:ind w:left="4374" w:hanging="360"/>
      </w:pPr>
      <w:rPr>
        <w:rFonts w:ascii="Symbol" w:hAnsi="Symbol" w:hint="default"/>
      </w:rPr>
    </w:lvl>
    <w:lvl w:ilvl="4" w:tplc="04080003" w:tentative="1">
      <w:start w:val="1"/>
      <w:numFmt w:val="bullet"/>
      <w:lvlText w:val="o"/>
      <w:lvlJc w:val="left"/>
      <w:pPr>
        <w:ind w:left="5094" w:hanging="360"/>
      </w:pPr>
      <w:rPr>
        <w:rFonts w:ascii="Courier New" w:hAnsi="Courier New" w:cs="Courier New" w:hint="default"/>
      </w:rPr>
    </w:lvl>
    <w:lvl w:ilvl="5" w:tplc="04080005" w:tentative="1">
      <w:start w:val="1"/>
      <w:numFmt w:val="bullet"/>
      <w:lvlText w:val=""/>
      <w:lvlJc w:val="left"/>
      <w:pPr>
        <w:ind w:left="5814" w:hanging="360"/>
      </w:pPr>
      <w:rPr>
        <w:rFonts w:ascii="Wingdings" w:hAnsi="Wingdings" w:hint="default"/>
      </w:rPr>
    </w:lvl>
    <w:lvl w:ilvl="6" w:tplc="04080001" w:tentative="1">
      <w:start w:val="1"/>
      <w:numFmt w:val="bullet"/>
      <w:lvlText w:val=""/>
      <w:lvlJc w:val="left"/>
      <w:pPr>
        <w:ind w:left="6534" w:hanging="360"/>
      </w:pPr>
      <w:rPr>
        <w:rFonts w:ascii="Symbol" w:hAnsi="Symbol" w:hint="default"/>
      </w:rPr>
    </w:lvl>
    <w:lvl w:ilvl="7" w:tplc="04080003" w:tentative="1">
      <w:start w:val="1"/>
      <w:numFmt w:val="bullet"/>
      <w:lvlText w:val="o"/>
      <w:lvlJc w:val="left"/>
      <w:pPr>
        <w:ind w:left="7254" w:hanging="360"/>
      </w:pPr>
      <w:rPr>
        <w:rFonts w:ascii="Courier New" w:hAnsi="Courier New" w:cs="Courier New" w:hint="default"/>
      </w:rPr>
    </w:lvl>
    <w:lvl w:ilvl="8" w:tplc="04080005" w:tentative="1">
      <w:start w:val="1"/>
      <w:numFmt w:val="bullet"/>
      <w:lvlText w:val=""/>
      <w:lvlJc w:val="left"/>
      <w:pPr>
        <w:ind w:left="7974" w:hanging="360"/>
      </w:pPr>
      <w:rPr>
        <w:rFonts w:ascii="Wingdings" w:hAnsi="Wingdings" w:hint="default"/>
      </w:rPr>
    </w:lvl>
  </w:abstractNum>
  <w:abstractNum w:abstractNumId="7" w15:restartNumberingAfterBreak="0">
    <w:nsid w:val="1DD77B52"/>
    <w:multiLevelType w:val="hybridMultilevel"/>
    <w:tmpl w:val="B896F11C"/>
    <w:lvl w:ilvl="0" w:tplc="F71A3EF0">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650AB"/>
    <w:multiLevelType w:val="hybridMultilevel"/>
    <w:tmpl w:val="EC88AE7C"/>
    <w:lvl w:ilvl="0" w:tplc="F71A3EF0">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640C2"/>
    <w:multiLevelType w:val="hybridMultilevel"/>
    <w:tmpl w:val="36FCD642"/>
    <w:lvl w:ilvl="0" w:tplc="0408000B">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0" w15:restartNumberingAfterBreak="0">
    <w:nsid w:val="268B5EE6"/>
    <w:multiLevelType w:val="hybridMultilevel"/>
    <w:tmpl w:val="B17ECDE0"/>
    <w:lvl w:ilvl="0" w:tplc="04080001">
      <w:start w:val="1"/>
      <w:numFmt w:val="bullet"/>
      <w:lvlText w:val=""/>
      <w:lvlJc w:val="left"/>
      <w:pPr>
        <w:ind w:left="1070" w:hanging="360"/>
      </w:pPr>
      <w:rPr>
        <w:rFonts w:ascii="Symbol" w:hAnsi="Symbol" w:hint="default"/>
      </w:rPr>
    </w:lvl>
    <w:lvl w:ilvl="1" w:tplc="04080003">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11" w15:restartNumberingAfterBreak="0">
    <w:nsid w:val="2BC26DBB"/>
    <w:multiLevelType w:val="hybridMultilevel"/>
    <w:tmpl w:val="49607D5C"/>
    <w:lvl w:ilvl="0" w:tplc="F71A3EF0">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F309A"/>
    <w:multiLevelType w:val="hybridMultilevel"/>
    <w:tmpl w:val="9C865964"/>
    <w:lvl w:ilvl="0" w:tplc="04080001">
      <w:start w:val="1"/>
      <w:numFmt w:val="bullet"/>
      <w:lvlText w:val=""/>
      <w:lvlJc w:val="left"/>
      <w:pPr>
        <w:ind w:left="1070" w:hanging="360"/>
      </w:pPr>
      <w:rPr>
        <w:rFonts w:ascii="Symbol" w:hAnsi="Symbol"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2FB275BF"/>
    <w:multiLevelType w:val="hybridMultilevel"/>
    <w:tmpl w:val="89E0ECE2"/>
    <w:lvl w:ilvl="0" w:tplc="30520A46">
      <w:start w:val="1"/>
      <w:numFmt w:val="bullet"/>
      <w:lvlText w:val="­"/>
      <w:lvlJc w:val="left"/>
      <w:pPr>
        <w:ind w:left="1070" w:hanging="360"/>
      </w:pPr>
      <w:rPr>
        <w:rFonts w:ascii="Courier New" w:hAnsi="Courier New"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35FD6BBC"/>
    <w:multiLevelType w:val="hybridMultilevel"/>
    <w:tmpl w:val="A6E2A234"/>
    <w:lvl w:ilvl="0" w:tplc="04080001">
      <w:start w:val="1"/>
      <w:numFmt w:val="bullet"/>
      <w:lvlText w:val=""/>
      <w:lvlJc w:val="left"/>
      <w:pPr>
        <w:ind w:left="1070" w:hanging="360"/>
      </w:pPr>
      <w:rPr>
        <w:rFonts w:ascii="Symbol" w:hAnsi="Symbol"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48D270B4"/>
    <w:multiLevelType w:val="hybridMultilevel"/>
    <w:tmpl w:val="063E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54391D"/>
    <w:multiLevelType w:val="hybridMultilevel"/>
    <w:tmpl w:val="9106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62678"/>
    <w:multiLevelType w:val="hybridMultilevel"/>
    <w:tmpl w:val="051E915E"/>
    <w:lvl w:ilvl="0" w:tplc="F71A3EF0">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6632FB"/>
    <w:multiLevelType w:val="hybridMultilevel"/>
    <w:tmpl w:val="03F29A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68C2232"/>
    <w:multiLevelType w:val="hybridMultilevel"/>
    <w:tmpl w:val="3FA635D4"/>
    <w:lvl w:ilvl="0" w:tplc="A8C8A1DC">
      <w:start w:val="1"/>
      <w:numFmt w:val="bullet"/>
      <w:lvlText w:val=""/>
      <w:lvlJc w:val="left"/>
      <w:pPr>
        <w:ind w:left="284" w:hanging="284"/>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79B01D05"/>
    <w:multiLevelType w:val="hybridMultilevel"/>
    <w:tmpl w:val="E32A561C"/>
    <w:lvl w:ilvl="0" w:tplc="04080001">
      <w:start w:val="1"/>
      <w:numFmt w:val="bullet"/>
      <w:lvlText w:val=""/>
      <w:lvlJc w:val="left"/>
      <w:pPr>
        <w:ind w:left="1070" w:hanging="360"/>
      </w:pPr>
      <w:rPr>
        <w:rFonts w:ascii="Symbol" w:hAnsi="Symbol"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7A526E01"/>
    <w:multiLevelType w:val="hybridMultilevel"/>
    <w:tmpl w:val="A0E604F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7E4B627C"/>
    <w:multiLevelType w:val="hybridMultilevel"/>
    <w:tmpl w:val="DAB4B47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F151ACF"/>
    <w:multiLevelType w:val="hybridMultilevel"/>
    <w:tmpl w:val="6DBA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7399435">
    <w:abstractNumId w:val="4"/>
  </w:num>
  <w:num w:numId="2" w16cid:durableId="1467355631">
    <w:abstractNumId w:val="13"/>
  </w:num>
  <w:num w:numId="3" w16cid:durableId="202375768">
    <w:abstractNumId w:val="20"/>
  </w:num>
  <w:num w:numId="4" w16cid:durableId="1516382285">
    <w:abstractNumId w:val="14"/>
  </w:num>
  <w:num w:numId="5" w16cid:durableId="1098019402">
    <w:abstractNumId w:val="0"/>
  </w:num>
  <w:num w:numId="6" w16cid:durableId="1374306992">
    <w:abstractNumId w:val="12"/>
  </w:num>
  <w:num w:numId="7" w16cid:durableId="650602214">
    <w:abstractNumId w:val="3"/>
  </w:num>
  <w:num w:numId="8" w16cid:durableId="1646812126">
    <w:abstractNumId w:val="1"/>
  </w:num>
  <w:num w:numId="9" w16cid:durableId="1813909027">
    <w:abstractNumId w:val="5"/>
  </w:num>
  <w:num w:numId="10" w16cid:durableId="386300127">
    <w:abstractNumId w:val="10"/>
  </w:num>
  <w:num w:numId="11" w16cid:durableId="264576295">
    <w:abstractNumId w:val="23"/>
  </w:num>
  <w:num w:numId="12" w16cid:durableId="666329704">
    <w:abstractNumId w:val="2"/>
  </w:num>
  <w:num w:numId="13" w16cid:durableId="1983270620">
    <w:abstractNumId w:val="17"/>
  </w:num>
  <w:num w:numId="14" w16cid:durableId="1501578892">
    <w:abstractNumId w:val="8"/>
  </w:num>
  <w:num w:numId="15" w16cid:durableId="2114279119">
    <w:abstractNumId w:val="7"/>
  </w:num>
  <w:num w:numId="16" w16cid:durableId="1035033822">
    <w:abstractNumId w:val="11"/>
  </w:num>
  <w:num w:numId="17" w16cid:durableId="2083286612">
    <w:abstractNumId w:val="22"/>
  </w:num>
  <w:num w:numId="18" w16cid:durableId="949506061">
    <w:abstractNumId w:val="16"/>
  </w:num>
  <w:num w:numId="19" w16cid:durableId="1819029395">
    <w:abstractNumId w:val="6"/>
  </w:num>
  <w:num w:numId="20" w16cid:durableId="1140073254">
    <w:abstractNumId w:val="9"/>
  </w:num>
  <w:num w:numId="21" w16cid:durableId="1653868383">
    <w:abstractNumId w:val="21"/>
  </w:num>
  <w:num w:numId="22" w16cid:durableId="1437168574">
    <w:abstractNumId w:val="19"/>
  </w:num>
  <w:num w:numId="23" w16cid:durableId="48307477">
    <w:abstractNumId w:val="15"/>
  </w:num>
  <w:num w:numId="24" w16cid:durableId="14756386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7C0"/>
    <w:rsid w:val="0000700C"/>
    <w:rsid w:val="00010511"/>
    <w:rsid w:val="00010F7D"/>
    <w:rsid w:val="00023B1A"/>
    <w:rsid w:val="00033BA5"/>
    <w:rsid w:val="00035826"/>
    <w:rsid w:val="000531CE"/>
    <w:rsid w:val="000531E3"/>
    <w:rsid w:val="00060C29"/>
    <w:rsid w:val="000967C0"/>
    <w:rsid w:val="00097B0F"/>
    <w:rsid w:val="000B7353"/>
    <w:rsid w:val="000C4FE5"/>
    <w:rsid w:val="000E0EC2"/>
    <w:rsid w:val="00136E13"/>
    <w:rsid w:val="001428C1"/>
    <w:rsid w:val="0014543D"/>
    <w:rsid w:val="0016464D"/>
    <w:rsid w:val="0016627A"/>
    <w:rsid w:val="001937D5"/>
    <w:rsid w:val="001A3EAB"/>
    <w:rsid w:val="001B2D6B"/>
    <w:rsid w:val="001B6E78"/>
    <w:rsid w:val="002006C3"/>
    <w:rsid w:val="002121BC"/>
    <w:rsid w:val="002213E6"/>
    <w:rsid w:val="0023515C"/>
    <w:rsid w:val="0026565E"/>
    <w:rsid w:val="00294645"/>
    <w:rsid w:val="002A5464"/>
    <w:rsid w:val="002B7684"/>
    <w:rsid w:val="002C36B3"/>
    <w:rsid w:val="002C63C3"/>
    <w:rsid w:val="002C6907"/>
    <w:rsid w:val="002D2316"/>
    <w:rsid w:val="002D5522"/>
    <w:rsid w:val="002E04FC"/>
    <w:rsid w:val="002E34C3"/>
    <w:rsid w:val="003041FF"/>
    <w:rsid w:val="003103A2"/>
    <w:rsid w:val="003265C5"/>
    <w:rsid w:val="00330407"/>
    <w:rsid w:val="00355BE1"/>
    <w:rsid w:val="003602D4"/>
    <w:rsid w:val="0036344D"/>
    <w:rsid w:val="00384C7B"/>
    <w:rsid w:val="003875F4"/>
    <w:rsid w:val="00392269"/>
    <w:rsid w:val="003E4E2B"/>
    <w:rsid w:val="003E6BFB"/>
    <w:rsid w:val="003F09B1"/>
    <w:rsid w:val="00411592"/>
    <w:rsid w:val="00415173"/>
    <w:rsid w:val="004237B4"/>
    <w:rsid w:val="00425395"/>
    <w:rsid w:val="004464A1"/>
    <w:rsid w:val="0045621E"/>
    <w:rsid w:val="00461439"/>
    <w:rsid w:val="0047079A"/>
    <w:rsid w:val="004804A1"/>
    <w:rsid w:val="00497D94"/>
    <w:rsid w:val="004C4CF7"/>
    <w:rsid w:val="004D1DC6"/>
    <w:rsid w:val="004D56C5"/>
    <w:rsid w:val="004D6930"/>
    <w:rsid w:val="004E23E5"/>
    <w:rsid w:val="004F2D7C"/>
    <w:rsid w:val="00510BAB"/>
    <w:rsid w:val="00522EAF"/>
    <w:rsid w:val="00541AF8"/>
    <w:rsid w:val="0055457D"/>
    <w:rsid w:val="005557BE"/>
    <w:rsid w:val="00557817"/>
    <w:rsid w:val="005670AE"/>
    <w:rsid w:val="00567960"/>
    <w:rsid w:val="00567BE3"/>
    <w:rsid w:val="00574957"/>
    <w:rsid w:val="00575709"/>
    <w:rsid w:val="005A381B"/>
    <w:rsid w:val="005E6781"/>
    <w:rsid w:val="005F2AF1"/>
    <w:rsid w:val="005F590F"/>
    <w:rsid w:val="00624FB2"/>
    <w:rsid w:val="00635513"/>
    <w:rsid w:val="00646774"/>
    <w:rsid w:val="006612AE"/>
    <w:rsid w:val="00670F1B"/>
    <w:rsid w:val="00673626"/>
    <w:rsid w:val="00681834"/>
    <w:rsid w:val="006878F8"/>
    <w:rsid w:val="00692F3E"/>
    <w:rsid w:val="00694E3D"/>
    <w:rsid w:val="006C1E8B"/>
    <w:rsid w:val="006C226E"/>
    <w:rsid w:val="006E0278"/>
    <w:rsid w:val="006E3720"/>
    <w:rsid w:val="00712D0E"/>
    <w:rsid w:val="007132F5"/>
    <w:rsid w:val="007133F5"/>
    <w:rsid w:val="00717A30"/>
    <w:rsid w:val="0072298E"/>
    <w:rsid w:val="0073366B"/>
    <w:rsid w:val="007374CC"/>
    <w:rsid w:val="00765C96"/>
    <w:rsid w:val="00766186"/>
    <w:rsid w:val="00793814"/>
    <w:rsid w:val="007A41A2"/>
    <w:rsid w:val="007B397A"/>
    <w:rsid w:val="007C5A4F"/>
    <w:rsid w:val="007D730F"/>
    <w:rsid w:val="007D7324"/>
    <w:rsid w:val="00800E91"/>
    <w:rsid w:val="00805698"/>
    <w:rsid w:val="008151FE"/>
    <w:rsid w:val="00822AF4"/>
    <w:rsid w:val="0082492B"/>
    <w:rsid w:val="0082562A"/>
    <w:rsid w:val="0083567C"/>
    <w:rsid w:val="008422FA"/>
    <w:rsid w:val="00851D53"/>
    <w:rsid w:val="00857CC4"/>
    <w:rsid w:val="00870780"/>
    <w:rsid w:val="00886D73"/>
    <w:rsid w:val="008B15D7"/>
    <w:rsid w:val="008B30BE"/>
    <w:rsid w:val="008C1F13"/>
    <w:rsid w:val="00910580"/>
    <w:rsid w:val="00914F6A"/>
    <w:rsid w:val="009263D9"/>
    <w:rsid w:val="009267B2"/>
    <w:rsid w:val="009352FA"/>
    <w:rsid w:val="00945A41"/>
    <w:rsid w:val="009478E4"/>
    <w:rsid w:val="0095708B"/>
    <w:rsid w:val="00975168"/>
    <w:rsid w:val="00976E56"/>
    <w:rsid w:val="00981E6A"/>
    <w:rsid w:val="009A44CC"/>
    <w:rsid w:val="009B230E"/>
    <w:rsid w:val="009C345F"/>
    <w:rsid w:val="009C43B6"/>
    <w:rsid w:val="00A215E9"/>
    <w:rsid w:val="00A40308"/>
    <w:rsid w:val="00A44FB4"/>
    <w:rsid w:val="00A614CD"/>
    <w:rsid w:val="00A638F0"/>
    <w:rsid w:val="00A81EFD"/>
    <w:rsid w:val="00A82DDA"/>
    <w:rsid w:val="00A85A33"/>
    <w:rsid w:val="00A9722B"/>
    <w:rsid w:val="00A97FF4"/>
    <w:rsid w:val="00AA00D6"/>
    <w:rsid w:val="00AB6C21"/>
    <w:rsid w:val="00AD70F5"/>
    <w:rsid w:val="00B04D99"/>
    <w:rsid w:val="00B0523A"/>
    <w:rsid w:val="00B117B5"/>
    <w:rsid w:val="00B2278C"/>
    <w:rsid w:val="00B26DBC"/>
    <w:rsid w:val="00B27CEE"/>
    <w:rsid w:val="00B51E37"/>
    <w:rsid w:val="00B61B43"/>
    <w:rsid w:val="00B62DDA"/>
    <w:rsid w:val="00B6335C"/>
    <w:rsid w:val="00B6583E"/>
    <w:rsid w:val="00B66135"/>
    <w:rsid w:val="00B67E01"/>
    <w:rsid w:val="00B7344D"/>
    <w:rsid w:val="00B75B42"/>
    <w:rsid w:val="00B7716F"/>
    <w:rsid w:val="00B778AE"/>
    <w:rsid w:val="00B80491"/>
    <w:rsid w:val="00BA43AB"/>
    <w:rsid w:val="00BC4F42"/>
    <w:rsid w:val="00BD038E"/>
    <w:rsid w:val="00BD12D9"/>
    <w:rsid w:val="00BE1B28"/>
    <w:rsid w:val="00C0785B"/>
    <w:rsid w:val="00C1414C"/>
    <w:rsid w:val="00C1416F"/>
    <w:rsid w:val="00C211DC"/>
    <w:rsid w:val="00C37753"/>
    <w:rsid w:val="00C42619"/>
    <w:rsid w:val="00C54410"/>
    <w:rsid w:val="00C62409"/>
    <w:rsid w:val="00C83C59"/>
    <w:rsid w:val="00C96649"/>
    <w:rsid w:val="00C96BD3"/>
    <w:rsid w:val="00CA1955"/>
    <w:rsid w:val="00CB383C"/>
    <w:rsid w:val="00CC6B24"/>
    <w:rsid w:val="00CD1E5B"/>
    <w:rsid w:val="00CD2883"/>
    <w:rsid w:val="00CD4292"/>
    <w:rsid w:val="00CD5223"/>
    <w:rsid w:val="00CD5732"/>
    <w:rsid w:val="00CD6C3A"/>
    <w:rsid w:val="00CF76BD"/>
    <w:rsid w:val="00D23C96"/>
    <w:rsid w:val="00D26972"/>
    <w:rsid w:val="00D337BD"/>
    <w:rsid w:val="00D4275A"/>
    <w:rsid w:val="00D56C4D"/>
    <w:rsid w:val="00D61F93"/>
    <w:rsid w:val="00D6654E"/>
    <w:rsid w:val="00D66552"/>
    <w:rsid w:val="00D67D45"/>
    <w:rsid w:val="00D8127B"/>
    <w:rsid w:val="00D83112"/>
    <w:rsid w:val="00D839BD"/>
    <w:rsid w:val="00DA77C4"/>
    <w:rsid w:val="00DB7BF3"/>
    <w:rsid w:val="00DD3FAD"/>
    <w:rsid w:val="00DE3DC9"/>
    <w:rsid w:val="00DE7891"/>
    <w:rsid w:val="00DF5774"/>
    <w:rsid w:val="00DF73F1"/>
    <w:rsid w:val="00E01B03"/>
    <w:rsid w:val="00E07966"/>
    <w:rsid w:val="00E41AA0"/>
    <w:rsid w:val="00E662E3"/>
    <w:rsid w:val="00E67699"/>
    <w:rsid w:val="00E80D47"/>
    <w:rsid w:val="00E853E1"/>
    <w:rsid w:val="00E8732C"/>
    <w:rsid w:val="00EA38F9"/>
    <w:rsid w:val="00EA4E26"/>
    <w:rsid w:val="00ED6A36"/>
    <w:rsid w:val="00EE1937"/>
    <w:rsid w:val="00EE7AE2"/>
    <w:rsid w:val="00F02911"/>
    <w:rsid w:val="00F07E29"/>
    <w:rsid w:val="00F44013"/>
    <w:rsid w:val="00F5473C"/>
    <w:rsid w:val="00F66746"/>
    <w:rsid w:val="00F72127"/>
    <w:rsid w:val="00F82691"/>
    <w:rsid w:val="00FA19C5"/>
    <w:rsid w:val="00FA297F"/>
    <w:rsid w:val="00FC4090"/>
    <w:rsid w:val="00FE6193"/>
    <w:rsid w:val="00FE70AD"/>
    <w:rsid w:val="00FF190F"/>
    <w:rsid w:val="00FF749E"/>
    <w:rsid w:val="00FF763A"/>
    <w:rsid w:val="02A7F41A"/>
    <w:rsid w:val="2E66CDE5"/>
    <w:rsid w:val="5C316452"/>
    <w:rsid w:val="78C0E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0323"/>
  <w15:docId w15:val="{5002F905-08A3-47F7-89AF-02027C76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7C0"/>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67C0"/>
    <w:rPr>
      <w:color w:val="0000FF"/>
      <w:u w:val="single"/>
    </w:rPr>
  </w:style>
  <w:style w:type="character" w:customStyle="1" w:styleId="hps">
    <w:name w:val="hps"/>
    <w:rsid w:val="009478E4"/>
  </w:style>
  <w:style w:type="paragraph" w:styleId="ListParagraph">
    <w:name w:val="List Paragraph"/>
    <w:basedOn w:val="Normal"/>
    <w:uiPriority w:val="34"/>
    <w:qFormat/>
    <w:rsid w:val="004D1DC6"/>
    <w:pPr>
      <w:spacing w:after="200" w:line="276" w:lineRule="auto"/>
      <w:ind w:left="720"/>
      <w:contextualSpacing/>
    </w:pPr>
    <w:rPr>
      <w:rFonts w:eastAsia="Times New Roman"/>
      <w:lang w:val="el-GR" w:eastAsia="en-US"/>
    </w:rPr>
  </w:style>
  <w:style w:type="paragraph" w:styleId="BalloonText">
    <w:name w:val="Balloon Text"/>
    <w:basedOn w:val="Normal"/>
    <w:link w:val="BalloonTextChar"/>
    <w:uiPriority w:val="99"/>
    <w:semiHidden/>
    <w:unhideWhenUsed/>
    <w:rsid w:val="007229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98E"/>
    <w:rPr>
      <w:rFonts w:ascii="Segoe UI" w:hAnsi="Segoe UI" w:cs="Segoe UI"/>
      <w:sz w:val="18"/>
      <w:szCs w:val="18"/>
      <w:lang w:eastAsia="en-GB"/>
    </w:rPr>
  </w:style>
  <w:style w:type="character" w:customStyle="1" w:styleId="tlid-translation">
    <w:name w:val="tlid-translation"/>
    <w:basedOn w:val="DefaultParagraphFont"/>
    <w:rsid w:val="00B63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7714">
      <w:bodyDiv w:val="1"/>
      <w:marLeft w:val="0"/>
      <w:marRight w:val="0"/>
      <w:marTop w:val="0"/>
      <w:marBottom w:val="0"/>
      <w:divBdr>
        <w:top w:val="none" w:sz="0" w:space="0" w:color="auto"/>
        <w:left w:val="none" w:sz="0" w:space="0" w:color="auto"/>
        <w:bottom w:val="none" w:sz="0" w:space="0" w:color="auto"/>
        <w:right w:val="none" w:sz="0" w:space="0" w:color="auto"/>
      </w:divBdr>
      <w:divsChild>
        <w:div w:id="761608776">
          <w:marLeft w:val="0"/>
          <w:marRight w:val="0"/>
          <w:marTop w:val="0"/>
          <w:marBottom w:val="0"/>
          <w:divBdr>
            <w:top w:val="none" w:sz="0" w:space="0" w:color="auto"/>
            <w:left w:val="none" w:sz="0" w:space="0" w:color="auto"/>
            <w:bottom w:val="none" w:sz="0" w:space="0" w:color="auto"/>
            <w:right w:val="none" w:sz="0" w:space="0" w:color="auto"/>
          </w:divBdr>
          <w:divsChild>
            <w:div w:id="1212310272">
              <w:marLeft w:val="0"/>
              <w:marRight w:val="0"/>
              <w:marTop w:val="0"/>
              <w:marBottom w:val="0"/>
              <w:divBdr>
                <w:top w:val="none" w:sz="0" w:space="0" w:color="auto"/>
                <w:left w:val="none" w:sz="0" w:space="0" w:color="auto"/>
                <w:bottom w:val="none" w:sz="0" w:space="0" w:color="auto"/>
                <w:right w:val="none" w:sz="0" w:space="0" w:color="auto"/>
              </w:divBdr>
              <w:divsChild>
                <w:div w:id="838540815">
                  <w:marLeft w:val="0"/>
                  <w:marRight w:val="0"/>
                  <w:marTop w:val="0"/>
                  <w:marBottom w:val="0"/>
                  <w:divBdr>
                    <w:top w:val="none" w:sz="0" w:space="0" w:color="auto"/>
                    <w:left w:val="none" w:sz="0" w:space="0" w:color="auto"/>
                    <w:bottom w:val="none" w:sz="0" w:space="0" w:color="auto"/>
                    <w:right w:val="none" w:sz="0" w:space="0" w:color="auto"/>
                  </w:divBdr>
                  <w:divsChild>
                    <w:div w:id="285432346">
                      <w:marLeft w:val="0"/>
                      <w:marRight w:val="0"/>
                      <w:marTop w:val="0"/>
                      <w:marBottom w:val="0"/>
                      <w:divBdr>
                        <w:top w:val="none" w:sz="0" w:space="0" w:color="auto"/>
                        <w:left w:val="none" w:sz="0" w:space="0" w:color="auto"/>
                        <w:bottom w:val="none" w:sz="0" w:space="0" w:color="auto"/>
                        <w:right w:val="none" w:sz="0" w:space="0" w:color="auto"/>
                      </w:divBdr>
                      <w:divsChild>
                        <w:div w:id="1205601811">
                          <w:marLeft w:val="0"/>
                          <w:marRight w:val="0"/>
                          <w:marTop w:val="0"/>
                          <w:marBottom w:val="0"/>
                          <w:divBdr>
                            <w:top w:val="none" w:sz="0" w:space="0" w:color="auto"/>
                            <w:left w:val="none" w:sz="0" w:space="0" w:color="auto"/>
                            <w:bottom w:val="none" w:sz="0" w:space="0" w:color="auto"/>
                            <w:right w:val="none" w:sz="0" w:space="0" w:color="auto"/>
                          </w:divBdr>
                          <w:divsChild>
                            <w:div w:id="757142358">
                              <w:marLeft w:val="0"/>
                              <w:marRight w:val="0"/>
                              <w:marTop w:val="0"/>
                              <w:marBottom w:val="0"/>
                              <w:divBdr>
                                <w:top w:val="none" w:sz="0" w:space="0" w:color="auto"/>
                                <w:left w:val="none" w:sz="0" w:space="0" w:color="auto"/>
                                <w:bottom w:val="none" w:sz="0" w:space="0" w:color="auto"/>
                                <w:right w:val="none" w:sz="0" w:space="0" w:color="auto"/>
                              </w:divBdr>
                              <w:divsChild>
                                <w:div w:id="923340625">
                                  <w:marLeft w:val="0"/>
                                  <w:marRight w:val="0"/>
                                  <w:marTop w:val="0"/>
                                  <w:marBottom w:val="0"/>
                                  <w:divBdr>
                                    <w:top w:val="none" w:sz="0" w:space="0" w:color="auto"/>
                                    <w:left w:val="none" w:sz="0" w:space="0" w:color="auto"/>
                                    <w:bottom w:val="none" w:sz="0" w:space="0" w:color="auto"/>
                                    <w:right w:val="none" w:sz="0" w:space="0" w:color="auto"/>
                                  </w:divBdr>
                                  <w:divsChild>
                                    <w:div w:id="1295135699">
                                      <w:marLeft w:val="0"/>
                                      <w:marRight w:val="0"/>
                                      <w:marTop w:val="0"/>
                                      <w:marBottom w:val="0"/>
                                      <w:divBdr>
                                        <w:top w:val="none" w:sz="0" w:space="0" w:color="auto"/>
                                        <w:left w:val="none" w:sz="0" w:space="0" w:color="auto"/>
                                        <w:bottom w:val="none" w:sz="0" w:space="0" w:color="auto"/>
                                        <w:right w:val="none" w:sz="0" w:space="0" w:color="auto"/>
                                      </w:divBdr>
                                      <w:divsChild>
                                        <w:div w:id="1642072931">
                                          <w:marLeft w:val="0"/>
                                          <w:marRight w:val="0"/>
                                          <w:marTop w:val="0"/>
                                          <w:marBottom w:val="495"/>
                                          <w:divBdr>
                                            <w:top w:val="none" w:sz="0" w:space="0" w:color="auto"/>
                                            <w:left w:val="none" w:sz="0" w:space="0" w:color="auto"/>
                                            <w:bottom w:val="none" w:sz="0" w:space="0" w:color="auto"/>
                                            <w:right w:val="none" w:sz="0" w:space="0" w:color="auto"/>
                                          </w:divBdr>
                                          <w:divsChild>
                                            <w:div w:id="13835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39270">
      <w:bodyDiv w:val="1"/>
      <w:marLeft w:val="0"/>
      <w:marRight w:val="0"/>
      <w:marTop w:val="0"/>
      <w:marBottom w:val="0"/>
      <w:divBdr>
        <w:top w:val="none" w:sz="0" w:space="0" w:color="auto"/>
        <w:left w:val="none" w:sz="0" w:space="0" w:color="auto"/>
        <w:bottom w:val="none" w:sz="0" w:space="0" w:color="auto"/>
        <w:right w:val="none" w:sz="0" w:space="0" w:color="auto"/>
      </w:divBdr>
    </w:div>
    <w:div w:id="925774115">
      <w:bodyDiv w:val="1"/>
      <w:marLeft w:val="0"/>
      <w:marRight w:val="0"/>
      <w:marTop w:val="0"/>
      <w:marBottom w:val="0"/>
      <w:divBdr>
        <w:top w:val="none" w:sz="0" w:space="0" w:color="auto"/>
        <w:left w:val="none" w:sz="0" w:space="0" w:color="auto"/>
        <w:bottom w:val="none" w:sz="0" w:space="0" w:color="auto"/>
        <w:right w:val="none" w:sz="0" w:space="0" w:color="auto"/>
      </w:divBdr>
    </w:div>
    <w:div w:id="1018848567">
      <w:bodyDiv w:val="1"/>
      <w:marLeft w:val="0"/>
      <w:marRight w:val="0"/>
      <w:marTop w:val="0"/>
      <w:marBottom w:val="0"/>
      <w:divBdr>
        <w:top w:val="none" w:sz="0" w:space="0" w:color="auto"/>
        <w:left w:val="none" w:sz="0" w:space="0" w:color="auto"/>
        <w:bottom w:val="none" w:sz="0" w:space="0" w:color="auto"/>
        <w:right w:val="none" w:sz="0" w:space="0" w:color="auto"/>
      </w:divBdr>
      <w:divsChild>
        <w:div w:id="115802490">
          <w:marLeft w:val="0"/>
          <w:marRight w:val="0"/>
          <w:marTop w:val="0"/>
          <w:marBottom w:val="0"/>
          <w:divBdr>
            <w:top w:val="none" w:sz="0" w:space="0" w:color="auto"/>
            <w:left w:val="none" w:sz="0" w:space="0" w:color="auto"/>
            <w:bottom w:val="none" w:sz="0" w:space="0" w:color="auto"/>
            <w:right w:val="none" w:sz="0" w:space="0" w:color="auto"/>
          </w:divBdr>
          <w:divsChild>
            <w:div w:id="1688605447">
              <w:marLeft w:val="0"/>
              <w:marRight w:val="0"/>
              <w:marTop w:val="0"/>
              <w:marBottom w:val="0"/>
              <w:divBdr>
                <w:top w:val="none" w:sz="0" w:space="0" w:color="auto"/>
                <w:left w:val="none" w:sz="0" w:space="0" w:color="auto"/>
                <w:bottom w:val="none" w:sz="0" w:space="0" w:color="auto"/>
                <w:right w:val="none" w:sz="0" w:space="0" w:color="auto"/>
              </w:divBdr>
              <w:divsChild>
                <w:div w:id="836700123">
                  <w:marLeft w:val="0"/>
                  <w:marRight w:val="0"/>
                  <w:marTop w:val="0"/>
                  <w:marBottom w:val="0"/>
                  <w:divBdr>
                    <w:top w:val="none" w:sz="0" w:space="0" w:color="auto"/>
                    <w:left w:val="none" w:sz="0" w:space="0" w:color="auto"/>
                    <w:bottom w:val="none" w:sz="0" w:space="0" w:color="auto"/>
                    <w:right w:val="none" w:sz="0" w:space="0" w:color="auto"/>
                  </w:divBdr>
                  <w:divsChild>
                    <w:div w:id="1484468292">
                      <w:marLeft w:val="0"/>
                      <w:marRight w:val="0"/>
                      <w:marTop w:val="0"/>
                      <w:marBottom w:val="0"/>
                      <w:divBdr>
                        <w:top w:val="none" w:sz="0" w:space="0" w:color="auto"/>
                        <w:left w:val="none" w:sz="0" w:space="0" w:color="auto"/>
                        <w:bottom w:val="none" w:sz="0" w:space="0" w:color="auto"/>
                        <w:right w:val="none" w:sz="0" w:space="0" w:color="auto"/>
                      </w:divBdr>
                      <w:divsChild>
                        <w:div w:id="1667902950">
                          <w:marLeft w:val="0"/>
                          <w:marRight w:val="0"/>
                          <w:marTop w:val="0"/>
                          <w:marBottom w:val="0"/>
                          <w:divBdr>
                            <w:top w:val="none" w:sz="0" w:space="0" w:color="auto"/>
                            <w:left w:val="none" w:sz="0" w:space="0" w:color="auto"/>
                            <w:bottom w:val="none" w:sz="0" w:space="0" w:color="auto"/>
                            <w:right w:val="none" w:sz="0" w:space="0" w:color="auto"/>
                          </w:divBdr>
                          <w:divsChild>
                            <w:div w:id="677386364">
                              <w:marLeft w:val="0"/>
                              <w:marRight w:val="0"/>
                              <w:marTop w:val="0"/>
                              <w:marBottom w:val="0"/>
                              <w:divBdr>
                                <w:top w:val="none" w:sz="0" w:space="0" w:color="auto"/>
                                <w:left w:val="none" w:sz="0" w:space="0" w:color="auto"/>
                                <w:bottom w:val="none" w:sz="0" w:space="0" w:color="auto"/>
                                <w:right w:val="none" w:sz="0" w:space="0" w:color="auto"/>
                              </w:divBdr>
                              <w:divsChild>
                                <w:div w:id="202518369">
                                  <w:marLeft w:val="0"/>
                                  <w:marRight w:val="0"/>
                                  <w:marTop w:val="0"/>
                                  <w:marBottom w:val="0"/>
                                  <w:divBdr>
                                    <w:top w:val="none" w:sz="0" w:space="0" w:color="auto"/>
                                    <w:left w:val="none" w:sz="0" w:space="0" w:color="auto"/>
                                    <w:bottom w:val="none" w:sz="0" w:space="0" w:color="auto"/>
                                    <w:right w:val="none" w:sz="0" w:space="0" w:color="auto"/>
                                  </w:divBdr>
                                  <w:divsChild>
                                    <w:div w:id="1997756139">
                                      <w:marLeft w:val="0"/>
                                      <w:marRight w:val="0"/>
                                      <w:marTop w:val="0"/>
                                      <w:marBottom w:val="0"/>
                                      <w:divBdr>
                                        <w:top w:val="none" w:sz="0" w:space="0" w:color="auto"/>
                                        <w:left w:val="none" w:sz="0" w:space="0" w:color="auto"/>
                                        <w:bottom w:val="none" w:sz="0" w:space="0" w:color="auto"/>
                                        <w:right w:val="none" w:sz="0" w:space="0" w:color="auto"/>
                                      </w:divBdr>
                                      <w:divsChild>
                                        <w:div w:id="532232796">
                                          <w:marLeft w:val="0"/>
                                          <w:marRight w:val="0"/>
                                          <w:marTop w:val="0"/>
                                          <w:marBottom w:val="495"/>
                                          <w:divBdr>
                                            <w:top w:val="none" w:sz="0" w:space="0" w:color="auto"/>
                                            <w:left w:val="none" w:sz="0" w:space="0" w:color="auto"/>
                                            <w:bottom w:val="none" w:sz="0" w:space="0" w:color="auto"/>
                                            <w:right w:val="none" w:sz="0" w:space="0" w:color="auto"/>
                                          </w:divBdr>
                                          <w:divsChild>
                                            <w:div w:id="2550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708</Words>
  <Characters>3825</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Charikleia Foteinaki (STR)</dc:creator>
  <cp:lastModifiedBy>Mary Maravgaki (GR-Consultant)</cp:lastModifiedBy>
  <cp:revision>5</cp:revision>
  <cp:lastPrinted>2018-05-14T15:54:00Z</cp:lastPrinted>
  <dcterms:created xsi:type="dcterms:W3CDTF">2025-06-13T13:30:00Z</dcterms:created>
  <dcterms:modified xsi:type="dcterms:W3CDTF">2025-06-17T11:22:00Z</dcterms:modified>
</cp:coreProperties>
</file>