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A715" w14:textId="3B7FFCAD" w:rsidR="00B14A9A" w:rsidRPr="001C426F" w:rsidRDefault="00881BE8" w:rsidP="00B14A9A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1C426F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ELECTRICAL SUPERINTENDENT</w:t>
      </w:r>
    </w:p>
    <w:p w14:paraId="3225E1FA" w14:textId="77777777" w:rsidR="00E2317A" w:rsidRPr="001C426F" w:rsidRDefault="00E2317A" w:rsidP="00B14A9A">
      <w:pPr>
        <w:spacing w:after="0" w:line="240" w:lineRule="auto"/>
        <w:jc w:val="center"/>
        <w:rPr>
          <w:rFonts w:ascii="Cambria" w:eastAsia="Times New Roman" w:hAnsi="Cambria" w:cs="Times New Roman"/>
        </w:rPr>
      </w:pPr>
    </w:p>
    <w:p w14:paraId="469B3931" w14:textId="6A9513E7" w:rsidR="00F320C2" w:rsidRPr="001C426F" w:rsidRDefault="00F320C2" w:rsidP="00F320C2">
      <w:pPr>
        <w:spacing w:after="0"/>
        <w:ind w:left="360"/>
        <w:rPr>
          <w:rFonts w:ascii="Cambria" w:eastAsia="Times New Roman" w:hAnsi="Cambria" w:cs="Times New Roman"/>
          <w:b/>
          <w:bCs/>
        </w:rPr>
      </w:pPr>
      <w:r w:rsidRPr="001C426F">
        <w:rPr>
          <w:rFonts w:ascii="Cambria" w:eastAsia="Times New Roman" w:hAnsi="Cambria" w:cs="Times New Roman"/>
          <w:b/>
          <w:bCs/>
        </w:rPr>
        <w:t>Responsibilities</w:t>
      </w:r>
    </w:p>
    <w:p w14:paraId="4BEDDDA6" w14:textId="77777777" w:rsidR="00F320C2" w:rsidRPr="001C426F" w:rsidRDefault="00F320C2" w:rsidP="00F320C2">
      <w:pPr>
        <w:numPr>
          <w:ilvl w:val="0"/>
          <w:numId w:val="13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>Daily monitoring the vessels (electrical/electronic defects as reported), providing troubleshooting guidance to the vessels crew and/or corrective actions.</w:t>
      </w:r>
    </w:p>
    <w:p w14:paraId="7F5D02C4" w14:textId="77777777" w:rsidR="00F320C2" w:rsidRPr="001C426F" w:rsidRDefault="00F320C2" w:rsidP="00F320C2">
      <w:pPr>
        <w:numPr>
          <w:ilvl w:val="0"/>
          <w:numId w:val="13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>Attending vessels as per Company's Procedures and during major repairs and Dry-dock as required.</w:t>
      </w:r>
    </w:p>
    <w:p w14:paraId="2E4014C3" w14:textId="77777777" w:rsidR="00F320C2" w:rsidRPr="001C426F" w:rsidRDefault="00F320C2" w:rsidP="00F320C2">
      <w:pPr>
        <w:numPr>
          <w:ilvl w:val="0"/>
          <w:numId w:val="13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 xml:space="preserve">Reviewing the submitted PMS reports from the vessels for electrical, electronic and navigational items and updates the Company’s PMS. </w:t>
      </w:r>
    </w:p>
    <w:p w14:paraId="6B69448B" w14:textId="77777777" w:rsidR="00F320C2" w:rsidRPr="001C426F" w:rsidRDefault="00F320C2" w:rsidP="00F320C2">
      <w:pPr>
        <w:numPr>
          <w:ilvl w:val="0"/>
          <w:numId w:val="13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>Evaluating vessel’s Spares / repairs request for electrical/electronic equipment.</w:t>
      </w:r>
    </w:p>
    <w:p w14:paraId="4077822E" w14:textId="77777777" w:rsidR="00F320C2" w:rsidRPr="001C426F" w:rsidRDefault="00F320C2" w:rsidP="00F320C2">
      <w:pPr>
        <w:numPr>
          <w:ilvl w:val="0"/>
          <w:numId w:val="13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 xml:space="preserve">Attending vessel for carrying out inspections/ maintenance work and/or repairs on electrical equipment and systems. </w:t>
      </w:r>
    </w:p>
    <w:p w14:paraId="43C9F7F3" w14:textId="77777777" w:rsidR="00F320C2" w:rsidRPr="001C426F" w:rsidRDefault="00F320C2" w:rsidP="00F320C2">
      <w:pPr>
        <w:numPr>
          <w:ilvl w:val="0"/>
          <w:numId w:val="13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>Promoting Safety &amp; Environmental Excellence as per Company’s Policy.</w:t>
      </w:r>
    </w:p>
    <w:p w14:paraId="363A0BEE" w14:textId="77777777" w:rsidR="00F320C2" w:rsidRPr="001C426F" w:rsidRDefault="00F320C2" w:rsidP="00F320C2">
      <w:pPr>
        <w:spacing w:after="0"/>
        <w:ind w:left="360"/>
        <w:rPr>
          <w:rFonts w:ascii="Cambria" w:eastAsia="Times New Roman" w:hAnsi="Cambria" w:cs="Times New Roman"/>
        </w:rPr>
      </w:pPr>
    </w:p>
    <w:p w14:paraId="6BE87D74" w14:textId="7429850B" w:rsidR="00F320C2" w:rsidRPr="001C426F" w:rsidRDefault="00F320C2" w:rsidP="00F320C2">
      <w:pPr>
        <w:spacing w:after="0"/>
        <w:ind w:left="360"/>
        <w:rPr>
          <w:rFonts w:ascii="Cambria" w:eastAsia="Times New Roman" w:hAnsi="Cambria" w:cs="Times New Roman"/>
          <w:b/>
          <w:bCs/>
        </w:rPr>
      </w:pPr>
      <w:r w:rsidRPr="001C426F">
        <w:rPr>
          <w:rFonts w:ascii="Cambria" w:eastAsia="Times New Roman" w:hAnsi="Cambria" w:cs="Times New Roman"/>
          <w:b/>
          <w:bCs/>
        </w:rPr>
        <w:t>Qualifications</w:t>
      </w:r>
    </w:p>
    <w:p w14:paraId="5121BCBB" w14:textId="57CEEDF7" w:rsidR="00F320C2" w:rsidRPr="001C426F" w:rsidRDefault="00F320C2" w:rsidP="00F320C2">
      <w:pPr>
        <w:numPr>
          <w:ilvl w:val="0"/>
          <w:numId w:val="14"/>
        </w:numPr>
        <w:spacing w:after="0"/>
        <w:rPr>
          <w:rFonts w:ascii="Cambria" w:eastAsia="Times New Roman" w:hAnsi="Cambria" w:cs="Times New Roman"/>
        </w:rPr>
      </w:pPr>
      <w:proofErr w:type="gramStart"/>
      <w:r w:rsidRPr="001C426F">
        <w:rPr>
          <w:rFonts w:ascii="Cambria" w:eastAsia="Times New Roman" w:hAnsi="Cambria" w:cs="Times New Roman"/>
        </w:rPr>
        <w:t xml:space="preserve">Bachelor’s degree in </w:t>
      </w:r>
      <w:r w:rsidR="00EB6881" w:rsidRPr="001C426F">
        <w:rPr>
          <w:rFonts w:ascii="Cambria" w:eastAsia="Times New Roman" w:hAnsi="Cambria" w:cs="Times New Roman"/>
        </w:rPr>
        <w:t>E</w:t>
      </w:r>
      <w:r w:rsidRPr="001C426F">
        <w:rPr>
          <w:rFonts w:ascii="Cambria" w:eastAsia="Times New Roman" w:hAnsi="Cambria" w:cs="Times New Roman"/>
        </w:rPr>
        <w:t xml:space="preserve">lectrical </w:t>
      </w:r>
      <w:r w:rsidR="00EB6881" w:rsidRPr="001C426F">
        <w:rPr>
          <w:rFonts w:ascii="Cambria" w:eastAsia="Times New Roman" w:hAnsi="Cambria" w:cs="Times New Roman"/>
        </w:rPr>
        <w:t>E</w:t>
      </w:r>
      <w:r w:rsidRPr="001C426F">
        <w:rPr>
          <w:rFonts w:ascii="Cambria" w:eastAsia="Times New Roman" w:hAnsi="Cambria" w:cs="Times New Roman"/>
        </w:rPr>
        <w:t>ngineering</w:t>
      </w:r>
      <w:proofErr w:type="gramEnd"/>
      <w:r w:rsidRPr="001C426F">
        <w:rPr>
          <w:rFonts w:ascii="Cambria" w:eastAsia="Times New Roman" w:hAnsi="Cambria" w:cs="Times New Roman"/>
        </w:rPr>
        <w:t xml:space="preserve"> with a minimum of two years in a similar role or Electro-Technical Officer with at least 2 years of sea-going experience in LNG carriers.</w:t>
      </w:r>
    </w:p>
    <w:p w14:paraId="165239DD" w14:textId="77777777" w:rsidR="00F320C2" w:rsidRPr="001C426F" w:rsidRDefault="00F320C2" w:rsidP="00F320C2">
      <w:pPr>
        <w:numPr>
          <w:ilvl w:val="0"/>
          <w:numId w:val="14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>Experience with IAS Integrated Automation systems and High voltage (6.6kV) and electrical propulsion system is required.</w:t>
      </w:r>
    </w:p>
    <w:p w14:paraId="6B828449" w14:textId="6F959B88" w:rsidR="00F320C2" w:rsidRPr="001C426F" w:rsidRDefault="00F320C2" w:rsidP="00F320C2">
      <w:pPr>
        <w:numPr>
          <w:ilvl w:val="0"/>
          <w:numId w:val="14"/>
        </w:numPr>
        <w:spacing w:after="0"/>
        <w:rPr>
          <w:rFonts w:ascii="Cambria" w:eastAsia="Times New Roman" w:hAnsi="Cambria" w:cs="Times New Roman"/>
        </w:rPr>
      </w:pPr>
      <w:r w:rsidRPr="001C426F">
        <w:rPr>
          <w:rFonts w:ascii="Cambria" w:eastAsia="Times New Roman" w:hAnsi="Cambria" w:cs="Times New Roman"/>
        </w:rPr>
        <w:t>Language Proficiency: Fluent in English, with a minimum B2 level</w:t>
      </w:r>
      <w:r w:rsidR="00650026" w:rsidRPr="001C426F">
        <w:rPr>
          <w:rFonts w:ascii="Cambria" w:eastAsia="Times New Roman" w:hAnsi="Cambria" w:cs="Times New Roman"/>
        </w:rPr>
        <w:t>,</w:t>
      </w:r>
      <w:r w:rsidRPr="001C426F">
        <w:rPr>
          <w:rFonts w:ascii="Cambria" w:eastAsia="Times New Roman" w:hAnsi="Cambria" w:cs="Times New Roman"/>
        </w:rPr>
        <w:t xml:space="preserve"> C1 level preferred or equivalent qualifications.</w:t>
      </w:r>
    </w:p>
    <w:p w14:paraId="5CAE7CB0" w14:textId="77777777" w:rsidR="00767652" w:rsidRPr="0024655A" w:rsidRDefault="00767652" w:rsidP="00F83F0A">
      <w:pPr>
        <w:spacing w:after="0"/>
        <w:ind w:left="360"/>
        <w:rPr>
          <w:rFonts w:ascii="Aptos" w:eastAsia="Times New Roman" w:hAnsi="Aptos" w:cs="Times New Roman"/>
          <w:kern w:val="0"/>
          <w:sz w:val="24"/>
          <w:szCs w:val="24"/>
          <w14:ligatures w14:val="none"/>
        </w:rPr>
      </w:pPr>
    </w:p>
    <w:p w14:paraId="290F8CD2" w14:textId="77777777" w:rsidR="001C426F" w:rsidRPr="00C41DAC" w:rsidRDefault="001C426F" w:rsidP="001C426F">
      <w:pPr>
        <w:spacing w:after="0" w:line="240" w:lineRule="auto"/>
        <w:rPr>
          <w:rFonts w:ascii="Cambria" w:eastAsia="Times New Roman" w:hAnsi="Cambria" w:cs="Times New Roman"/>
          <w:b/>
          <w:bCs/>
        </w:rPr>
      </w:pPr>
      <w:bookmarkStart w:id="0" w:name="_Hlk198302943"/>
      <w:bookmarkStart w:id="1" w:name="_Hlk209691783"/>
      <w:r w:rsidRPr="00C41DAC">
        <w:rPr>
          <w:rFonts w:ascii="Cambria" w:eastAsia="Times New Roman" w:hAnsi="Cambria" w:cs="Times New Roman"/>
          <w:b/>
          <w:bCs/>
        </w:rPr>
        <w:t>Benefits:</w:t>
      </w:r>
    </w:p>
    <w:bookmarkEnd w:id="1"/>
    <w:p w14:paraId="549A29C8" w14:textId="77777777" w:rsidR="001C426F" w:rsidRPr="00452B3D" w:rsidRDefault="001C426F" w:rsidP="001C426F">
      <w:pPr>
        <w:spacing w:after="0"/>
        <w:rPr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Compensation &amp; Insurance</w:t>
      </w:r>
    </w:p>
    <w:p w14:paraId="3941C129" w14:textId="77777777" w:rsidR="001C426F" w:rsidRPr="00452B3D" w:rsidRDefault="001C426F" w:rsidP="001C426F">
      <w:pPr>
        <w:numPr>
          <w:ilvl w:val="0"/>
          <w:numId w:val="18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Performance-based salary reviews </w:t>
      </w:r>
    </w:p>
    <w:p w14:paraId="2A9C2421" w14:textId="77777777" w:rsidR="001C426F" w:rsidRPr="00452B3D" w:rsidRDefault="001C426F" w:rsidP="001C426F">
      <w:pPr>
        <w:numPr>
          <w:ilvl w:val="0"/>
          <w:numId w:val="18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One-off payment upon marriage &amp; the birth of a child. </w:t>
      </w:r>
    </w:p>
    <w:p w14:paraId="4322BE7C" w14:textId="77777777" w:rsidR="001C426F" w:rsidRPr="00452B3D" w:rsidRDefault="001C426F" w:rsidP="001C426F">
      <w:pPr>
        <w:numPr>
          <w:ilvl w:val="0"/>
          <w:numId w:val="17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Private medical insurance coverage for employees and their families. </w:t>
      </w:r>
    </w:p>
    <w:p w14:paraId="26F2733D" w14:textId="77777777" w:rsidR="001C426F" w:rsidRPr="00452B3D" w:rsidRDefault="001C426F" w:rsidP="001C426F">
      <w:pPr>
        <w:numPr>
          <w:ilvl w:val="0"/>
          <w:numId w:val="17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Private medical and life insurance coverage for employees traveling abroad. </w:t>
      </w:r>
    </w:p>
    <w:p w14:paraId="3E3BBCFB" w14:textId="77777777" w:rsidR="001C426F" w:rsidRPr="00452B3D" w:rsidRDefault="001C426F" w:rsidP="001C426F">
      <w:pPr>
        <w:numPr>
          <w:ilvl w:val="0"/>
          <w:numId w:val="17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On-site occupational doctor. </w:t>
      </w:r>
    </w:p>
    <w:p w14:paraId="14CDD083" w14:textId="77777777" w:rsidR="001C426F" w:rsidRPr="00452B3D" w:rsidRDefault="001C426F" w:rsidP="001C426F">
      <w:pPr>
        <w:numPr>
          <w:ilvl w:val="0"/>
          <w:numId w:val="17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>Free annual hematological examinations for all employees.</w:t>
      </w:r>
    </w:p>
    <w:p w14:paraId="36C4F793" w14:textId="77777777" w:rsidR="001C426F" w:rsidRPr="00452B3D" w:rsidRDefault="001C426F" w:rsidP="001C426F">
      <w:pPr>
        <w:spacing w:after="0"/>
        <w:rPr>
          <w:rFonts w:ascii="Cambria" w:eastAsia="Times New Roman" w:hAnsi="Cambria" w:cs="Times New Roman"/>
        </w:rPr>
      </w:pPr>
    </w:p>
    <w:p w14:paraId="3D5A8EE8" w14:textId="77777777" w:rsidR="001C426F" w:rsidRPr="00452B3D" w:rsidRDefault="001C426F" w:rsidP="001C426F">
      <w:pPr>
        <w:spacing w:after="0"/>
        <w:rPr>
          <w:rFonts w:ascii="Cambria" w:eastAsia="Times New Roman" w:hAnsi="Cambria" w:cs="Times New Roman"/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Learning &amp; Development</w:t>
      </w:r>
    </w:p>
    <w:p w14:paraId="56291F37" w14:textId="77777777" w:rsidR="001C426F" w:rsidRPr="00452B3D" w:rsidRDefault="001C426F" w:rsidP="001C426F">
      <w:pPr>
        <w:numPr>
          <w:ilvl w:val="0"/>
          <w:numId w:val="19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Unlimited access to an online learning platform offering a wide range of ABS certified training courses for all employees. </w:t>
      </w:r>
    </w:p>
    <w:p w14:paraId="029F5F05" w14:textId="77777777" w:rsidR="001C426F" w:rsidRPr="00452B3D" w:rsidRDefault="001C426F" w:rsidP="001C426F">
      <w:pPr>
        <w:numPr>
          <w:ilvl w:val="0"/>
          <w:numId w:val="19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Partial funding for postgraduate studies </w:t>
      </w:r>
      <w:proofErr w:type="gramStart"/>
      <w:r w:rsidRPr="00452B3D">
        <w:rPr>
          <w:rFonts w:ascii="Cambria" w:eastAsia="Times New Roman" w:hAnsi="Cambria" w:cs="Times New Roman"/>
        </w:rPr>
        <w:t>if</w:t>
      </w:r>
      <w:proofErr w:type="gramEnd"/>
      <w:r w:rsidRPr="00452B3D">
        <w:rPr>
          <w:rFonts w:ascii="Cambria" w:eastAsia="Times New Roman" w:hAnsi="Cambria" w:cs="Times New Roman"/>
        </w:rPr>
        <w:t xml:space="preserve"> related to the company’s business needs. </w:t>
      </w:r>
    </w:p>
    <w:p w14:paraId="370CF4B8" w14:textId="77777777" w:rsidR="001C426F" w:rsidRPr="00452B3D" w:rsidRDefault="001C426F" w:rsidP="001C426F">
      <w:pPr>
        <w:numPr>
          <w:ilvl w:val="0"/>
          <w:numId w:val="19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Comprehensive onboarding experience </w:t>
      </w:r>
      <w:proofErr w:type="gramStart"/>
      <w:r w:rsidRPr="00452B3D">
        <w:rPr>
          <w:rFonts w:ascii="Cambria" w:eastAsia="Times New Roman" w:hAnsi="Cambria" w:cs="Times New Roman"/>
        </w:rPr>
        <w:t>designed</w:t>
      </w:r>
      <w:proofErr w:type="gramEnd"/>
      <w:r w:rsidRPr="00452B3D">
        <w:rPr>
          <w:rFonts w:ascii="Cambria" w:eastAsia="Times New Roman" w:hAnsi="Cambria" w:cs="Times New Roman"/>
        </w:rPr>
        <w:t xml:space="preserve"> to support a smooth transition into the company. </w:t>
      </w:r>
    </w:p>
    <w:p w14:paraId="07150FA4" w14:textId="77777777" w:rsidR="001C426F" w:rsidRPr="00452B3D" w:rsidRDefault="001C426F" w:rsidP="001C426F">
      <w:pPr>
        <w:numPr>
          <w:ilvl w:val="0"/>
          <w:numId w:val="19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Annual personal wellbeing survey, including discussions around individual development plans. </w:t>
      </w:r>
    </w:p>
    <w:p w14:paraId="4E05B40F" w14:textId="77777777" w:rsidR="001C426F" w:rsidRPr="00452B3D" w:rsidRDefault="001C426F" w:rsidP="001C426F">
      <w:pPr>
        <w:spacing w:after="0"/>
        <w:rPr>
          <w:rFonts w:ascii="Cambria" w:eastAsia="Times New Roman" w:hAnsi="Cambria" w:cs="Times New Roman"/>
        </w:rPr>
      </w:pPr>
    </w:p>
    <w:p w14:paraId="4BD9871A" w14:textId="77777777" w:rsidR="001C426F" w:rsidRPr="00452B3D" w:rsidRDefault="001C426F" w:rsidP="001C426F">
      <w:pPr>
        <w:spacing w:after="0"/>
        <w:rPr>
          <w:rFonts w:ascii="Cambria" w:eastAsia="Times New Roman" w:hAnsi="Cambria" w:cs="Times New Roman"/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Wellbeing &amp; Social Responsibility</w:t>
      </w:r>
    </w:p>
    <w:p w14:paraId="7320E09C" w14:textId="77777777" w:rsidR="001C426F" w:rsidRPr="00452B3D" w:rsidRDefault="001C426F" w:rsidP="001C426F">
      <w:pPr>
        <w:numPr>
          <w:ilvl w:val="0"/>
          <w:numId w:val="20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Discounts at selected nearby stores and businesses. </w:t>
      </w:r>
    </w:p>
    <w:p w14:paraId="4F55BDA7" w14:textId="77777777" w:rsidR="001C426F" w:rsidRPr="00452B3D" w:rsidRDefault="001C426F" w:rsidP="001C426F">
      <w:pPr>
        <w:numPr>
          <w:ilvl w:val="0"/>
          <w:numId w:val="20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lastRenderedPageBreak/>
        <w:t xml:space="preserve">Wellbeing initiatives supporting employees’ physical and mental health. </w:t>
      </w:r>
    </w:p>
    <w:p w14:paraId="2759889C" w14:textId="77777777" w:rsidR="001C426F" w:rsidRPr="00452B3D" w:rsidRDefault="001C426F" w:rsidP="001C426F">
      <w:pPr>
        <w:numPr>
          <w:ilvl w:val="0"/>
          <w:numId w:val="21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CSR activities that enable employees to actively contribute to the community and society. </w:t>
      </w:r>
    </w:p>
    <w:p w14:paraId="466F6DFF" w14:textId="58FBE583" w:rsidR="008B477E" w:rsidRPr="001C426F" w:rsidRDefault="00B14A9A" w:rsidP="00232FF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:sz w:val="24"/>
          <w:szCs w:val="24"/>
          <w14:ligatures w14:val="none"/>
        </w:rPr>
      </w:pPr>
      <w:r w:rsidRPr="001C426F">
        <w:rPr>
          <w:rFonts w:ascii="Aptos" w:eastAsia="Times New Roman" w:hAnsi="Aptos" w:cs="Times New Roman"/>
          <w:b/>
          <w:bCs/>
          <w:kern w:val="0"/>
          <w:sz w:val="24"/>
          <w:szCs w:val="24"/>
          <w14:ligatures w14:val="none"/>
        </w:rPr>
        <w:t xml:space="preserve">All applications will be treated as strictly confidential. </w:t>
      </w:r>
      <w:bookmarkEnd w:id="0"/>
    </w:p>
    <w:sectPr w:rsidR="008B477E" w:rsidRPr="001C426F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3D91" w14:textId="77777777" w:rsidR="004423A9" w:rsidRDefault="004423A9" w:rsidP="000E29D8">
      <w:pPr>
        <w:spacing w:after="0" w:line="240" w:lineRule="auto"/>
      </w:pPr>
      <w:r>
        <w:separator/>
      </w:r>
    </w:p>
  </w:endnote>
  <w:endnote w:type="continuationSeparator" w:id="0">
    <w:p w14:paraId="68A01E4C" w14:textId="77777777" w:rsidR="004423A9" w:rsidRDefault="004423A9" w:rsidP="000E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AB8EE" w14:textId="77777777" w:rsidR="004423A9" w:rsidRDefault="004423A9" w:rsidP="000E29D8">
      <w:pPr>
        <w:spacing w:after="0" w:line="240" w:lineRule="auto"/>
      </w:pPr>
      <w:r>
        <w:separator/>
      </w:r>
    </w:p>
  </w:footnote>
  <w:footnote w:type="continuationSeparator" w:id="0">
    <w:p w14:paraId="2ED81569" w14:textId="77777777" w:rsidR="004423A9" w:rsidRDefault="004423A9" w:rsidP="000E2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10849" w14:textId="07A6382C" w:rsidR="000E29D8" w:rsidRDefault="000E29D8">
    <w:pPr>
      <w:pStyle w:val="Header"/>
    </w:pPr>
    <w:r w:rsidRPr="004E3EBF">
      <w:rPr>
        <w:noProof/>
        <w:color w:val="17365D" w:themeColor="text2" w:themeShade="BF"/>
      </w:rPr>
      <w:drawing>
        <wp:anchor distT="0" distB="0" distL="114300" distR="114300" simplePos="0" relativeHeight="251658240" behindDoc="1" locked="0" layoutInCell="1" allowOverlap="1" wp14:anchorId="0EC5A244" wp14:editId="50BD0A59">
          <wp:simplePos x="0" y="0"/>
          <wp:positionH relativeFrom="column">
            <wp:posOffset>4543279</wp:posOffset>
          </wp:positionH>
          <wp:positionV relativeFrom="paragraph">
            <wp:posOffset>-206528</wp:posOffset>
          </wp:positionV>
          <wp:extent cx="1846580" cy="405586"/>
          <wp:effectExtent l="0" t="0" r="1270" b="0"/>
          <wp:wrapTight wrapText="bothSides">
            <wp:wrapPolygon edited="0">
              <wp:start x="446" y="0"/>
              <wp:lineTo x="0" y="10157"/>
              <wp:lineTo x="0" y="12188"/>
              <wp:lineTo x="446" y="16251"/>
              <wp:lineTo x="1783" y="20313"/>
              <wp:lineTo x="2006" y="20313"/>
              <wp:lineTo x="3788" y="20313"/>
              <wp:lineTo x="21392" y="20313"/>
              <wp:lineTo x="21392" y="11172"/>
              <wp:lineTo x="1337" y="0"/>
              <wp:lineTo x="446" y="0"/>
            </wp:wrapPolygon>
          </wp:wrapTight>
          <wp:docPr id="14" name="Picture 17" descr="C:\Users\user\Desktop\Useful\Pictures OB River Fixed\Logo new finished 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7" descr="C:\Users\user\Desktop\Useful\Pictures OB River Fixed\Logo new finished Blue.png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405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7F4"/>
    <w:multiLevelType w:val="multilevel"/>
    <w:tmpl w:val="57B8C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BD7911"/>
    <w:multiLevelType w:val="hybridMultilevel"/>
    <w:tmpl w:val="CD7CA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924DA"/>
    <w:multiLevelType w:val="multilevel"/>
    <w:tmpl w:val="D6CE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402376"/>
    <w:multiLevelType w:val="multilevel"/>
    <w:tmpl w:val="55C6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7C0F4B"/>
    <w:multiLevelType w:val="multilevel"/>
    <w:tmpl w:val="DA32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0A6B91"/>
    <w:multiLevelType w:val="multilevel"/>
    <w:tmpl w:val="C400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20EE3"/>
    <w:multiLevelType w:val="multilevel"/>
    <w:tmpl w:val="B570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3C00AC"/>
    <w:multiLevelType w:val="multilevel"/>
    <w:tmpl w:val="0DB8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DD65B9"/>
    <w:multiLevelType w:val="multilevel"/>
    <w:tmpl w:val="9344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852FEF"/>
    <w:multiLevelType w:val="multilevel"/>
    <w:tmpl w:val="2AE0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525E83"/>
    <w:multiLevelType w:val="multilevel"/>
    <w:tmpl w:val="225E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867BD3"/>
    <w:multiLevelType w:val="multilevel"/>
    <w:tmpl w:val="256A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C2898"/>
    <w:multiLevelType w:val="multilevel"/>
    <w:tmpl w:val="2F96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3AA0030"/>
    <w:multiLevelType w:val="hybridMultilevel"/>
    <w:tmpl w:val="D60AEE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D44C2A"/>
    <w:multiLevelType w:val="multilevel"/>
    <w:tmpl w:val="6EFE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5750F3"/>
    <w:multiLevelType w:val="multilevel"/>
    <w:tmpl w:val="7088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D54555"/>
    <w:multiLevelType w:val="multilevel"/>
    <w:tmpl w:val="435E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48191B"/>
    <w:multiLevelType w:val="multilevel"/>
    <w:tmpl w:val="C7DA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43B757F"/>
    <w:multiLevelType w:val="multilevel"/>
    <w:tmpl w:val="BE86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2F05BB"/>
    <w:multiLevelType w:val="multilevel"/>
    <w:tmpl w:val="1E64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EB1710"/>
    <w:multiLevelType w:val="multilevel"/>
    <w:tmpl w:val="C6FE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718018">
    <w:abstractNumId w:val="2"/>
  </w:num>
  <w:num w:numId="2" w16cid:durableId="630789706">
    <w:abstractNumId w:val="14"/>
  </w:num>
  <w:num w:numId="3" w16cid:durableId="759830766">
    <w:abstractNumId w:val="15"/>
  </w:num>
  <w:num w:numId="4" w16cid:durableId="1853912539">
    <w:abstractNumId w:val="5"/>
  </w:num>
  <w:num w:numId="5" w16cid:durableId="924267714">
    <w:abstractNumId w:val="13"/>
  </w:num>
  <w:num w:numId="6" w16cid:durableId="2099985435">
    <w:abstractNumId w:val="1"/>
  </w:num>
  <w:num w:numId="7" w16cid:durableId="1107694126">
    <w:abstractNumId w:val="6"/>
  </w:num>
  <w:num w:numId="8" w16cid:durableId="1416126830">
    <w:abstractNumId w:val="16"/>
  </w:num>
  <w:num w:numId="9" w16cid:durableId="1556434594">
    <w:abstractNumId w:val="12"/>
  </w:num>
  <w:num w:numId="10" w16cid:durableId="119613877">
    <w:abstractNumId w:val="8"/>
  </w:num>
  <w:num w:numId="11" w16cid:durableId="934243223">
    <w:abstractNumId w:val="9"/>
  </w:num>
  <w:num w:numId="12" w16cid:durableId="164907774">
    <w:abstractNumId w:val="17"/>
  </w:num>
  <w:num w:numId="13" w16cid:durableId="1989241746">
    <w:abstractNumId w:val="10"/>
  </w:num>
  <w:num w:numId="14" w16cid:durableId="996615598">
    <w:abstractNumId w:val="4"/>
  </w:num>
  <w:num w:numId="15" w16cid:durableId="1112438621">
    <w:abstractNumId w:val="3"/>
  </w:num>
  <w:num w:numId="16" w16cid:durableId="37515957">
    <w:abstractNumId w:val="0"/>
  </w:num>
  <w:num w:numId="17" w16cid:durableId="85930363">
    <w:abstractNumId w:val="7"/>
  </w:num>
  <w:num w:numId="18" w16cid:durableId="201863873">
    <w:abstractNumId w:val="20"/>
  </w:num>
  <w:num w:numId="19" w16cid:durableId="198514965">
    <w:abstractNumId w:val="19"/>
  </w:num>
  <w:num w:numId="20" w16cid:durableId="1773083881">
    <w:abstractNumId w:val="18"/>
  </w:num>
  <w:num w:numId="21" w16cid:durableId="14031406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1B"/>
    <w:rsid w:val="000505A7"/>
    <w:rsid w:val="00090D24"/>
    <w:rsid w:val="000A54EB"/>
    <w:rsid w:val="000B644E"/>
    <w:rsid w:val="000C3C93"/>
    <w:rsid w:val="000E29D8"/>
    <w:rsid w:val="00117B90"/>
    <w:rsid w:val="00136EB9"/>
    <w:rsid w:val="00147937"/>
    <w:rsid w:val="00151856"/>
    <w:rsid w:val="00170BFD"/>
    <w:rsid w:val="00172D94"/>
    <w:rsid w:val="0018316C"/>
    <w:rsid w:val="001A49F1"/>
    <w:rsid w:val="001A73C0"/>
    <w:rsid w:val="001B4EDF"/>
    <w:rsid w:val="001C18F8"/>
    <w:rsid w:val="001C426F"/>
    <w:rsid w:val="00201F64"/>
    <w:rsid w:val="00225913"/>
    <w:rsid w:val="00232FFA"/>
    <w:rsid w:val="0024655A"/>
    <w:rsid w:val="0025758C"/>
    <w:rsid w:val="00277058"/>
    <w:rsid w:val="002B65F2"/>
    <w:rsid w:val="002C1E54"/>
    <w:rsid w:val="002E0AA8"/>
    <w:rsid w:val="002F2EB0"/>
    <w:rsid w:val="00327E9E"/>
    <w:rsid w:val="003553C8"/>
    <w:rsid w:val="00357297"/>
    <w:rsid w:val="00361701"/>
    <w:rsid w:val="0036539B"/>
    <w:rsid w:val="003917EA"/>
    <w:rsid w:val="003D0FE8"/>
    <w:rsid w:val="004226AC"/>
    <w:rsid w:val="00431ED1"/>
    <w:rsid w:val="00435F40"/>
    <w:rsid w:val="004423A9"/>
    <w:rsid w:val="004B7678"/>
    <w:rsid w:val="005329C7"/>
    <w:rsid w:val="005616A8"/>
    <w:rsid w:val="006156A3"/>
    <w:rsid w:val="00650026"/>
    <w:rsid w:val="00652D7D"/>
    <w:rsid w:val="00660DB9"/>
    <w:rsid w:val="0069267C"/>
    <w:rsid w:val="006A39CC"/>
    <w:rsid w:val="006C366F"/>
    <w:rsid w:val="0070511B"/>
    <w:rsid w:val="00767652"/>
    <w:rsid w:val="0080293C"/>
    <w:rsid w:val="008333E2"/>
    <w:rsid w:val="00857846"/>
    <w:rsid w:val="00881BE8"/>
    <w:rsid w:val="00884C54"/>
    <w:rsid w:val="008B477E"/>
    <w:rsid w:val="008D27B5"/>
    <w:rsid w:val="009271BC"/>
    <w:rsid w:val="009908DD"/>
    <w:rsid w:val="009D286A"/>
    <w:rsid w:val="00A34C26"/>
    <w:rsid w:val="00A827EB"/>
    <w:rsid w:val="00A8614F"/>
    <w:rsid w:val="00AB623A"/>
    <w:rsid w:val="00AF12C7"/>
    <w:rsid w:val="00AF7CB4"/>
    <w:rsid w:val="00B14A9A"/>
    <w:rsid w:val="00B15E71"/>
    <w:rsid w:val="00B20FDE"/>
    <w:rsid w:val="00B378F6"/>
    <w:rsid w:val="00BE6896"/>
    <w:rsid w:val="00C0222F"/>
    <w:rsid w:val="00C6246B"/>
    <w:rsid w:val="00C67163"/>
    <w:rsid w:val="00C833D5"/>
    <w:rsid w:val="00C94E3B"/>
    <w:rsid w:val="00CB0C22"/>
    <w:rsid w:val="00CB7F0E"/>
    <w:rsid w:val="00D07E6F"/>
    <w:rsid w:val="00D147D5"/>
    <w:rsid w:val="00D20593"/>
    <w:rsid w:val="00D55ACD"/>
    <w:rsid w:val="00D84B86"/>
    <w:rsid w:val="00D856CC"/>
    <w:rsid w:val="00D85D24"/>
    <w:rsid w:val="00D9235E"/>
    <w:rsid w:val="00E2317A"/>
    <w:rsid w:val="00E23F31"/>
    <w:rsid w:val="00E44C28"/>
    <w:rsid w:val="00E958A2"/>
    <w:rsid w:val="00EB6881"/>
    <w:rsid w:val="00EC4DA9"/>
    <w:rsid w:val="00EE071E"/>
    <w:rsid w:val="00EE598C"/>
    <w:rsid w:val="00F320C2"/>
    <w:rsid w:val="00F8165F"/>
    <w:rsid w:val="00F83F0A"/>
    <w:rsid w:val="00FA034F"/>
    <w:rsid w:val="00FD5277"/>
    <w:rsid w:val="00F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5FE5"/>
  <w15:chartTrackingRefBased/>
  <w15:docId w15:val="{203298A0-8246-43F6-8B6B-BFB98F48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8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4A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A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2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9D8"/>
  </w:style>
  <w:style w:type="paragraph" w:styleId="Footer">
    <w:name w:val="footer"/>
    <w:basedOn w:val="Normal"/>
    <w:link w:val="FooterChar"/>
    <w:uiPriority w:val="99"/>
    <w:unhideWhenUsed/>
    <w:rsid w:val="000E2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3cd759-6b29-43f9-a55e-679e8bc4b1f2">
      <Terms xmlns="http://schemas.microsoft.com/office/infopath/2007/PartnerControls"/>
    </lcf76f155ced4ddcb4097134ff3c332f>
    <TaxCatchAll xmlns="c8dd279c-b18f-46a6-9aac-b2b973e127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6F49D8AC6214C856C485EBFA3FB15" ma:contentTypeVersion="13" ma:contentTypeDescription="Create a new document." ma:contentTypeScope="" ma:versionID="e8fc5e33ded95f12aa1c8f208919f92a">
  <xsd:schema xmlns:xsd="http://www.w3.org/2001/XMLSchema" xmlns:xs="http://www.w3.org/2001/XMLSchema" xmlns:p="http://schemas.microsoft.com/office/2006/metadata/properties" xmlns:ns2="c8dd279c-b18f-46a6-9aac-b2b973e12742" xmlns:ns3="0d3cd759-6b29-43f9-a55e-679e8bc4b1f2" targetNamespace="http://schemas.microsoft.com/office/2006/metadata/properties" ma:root="true" ma:fieldsID="f0b4eb2f04f0e035935230d83106cbd8" ns2:_="" ns3:_="">
    <xsd:import namespace="c8dd279c-b18f-46a6-9aac-b2b973e12742"/>
    <xsd:import namespace="0d3cd759-6b29-43f9-a55e-679e8bc4b1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d279c-b18f-46a6-9aac-b2b973e127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950a9fd-7de5-4241-a83b-5a334f7f877e}" ma:internalName="TaxCatchAll" ma:showField="CatchAllData" ma:web="c8dd279c-b18f-46a6-9aac-b2b973e12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cd759-6b29-43f9-a55e-679e8bc4b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72f8550-6010-4283-920e-0416f0086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48B41-2149-4BE1-A2DE-26C033318356}">
  <ds:schemaRefs>
    <ds:schemaRef ds:uri="http://schemas.microsoft.com/office/2006/metadata/properties"/>
    <ds:schemaRef ds:uri="http://schemas.microsoft.com/office/infopath/2007/PartnerControls"/>
    <ds:schemaRef ds:uri="0d3cd759-6b29-43f9-a55e-679e8bc4b1f2"/>
    <ds:schemaRef ds:uri="c8dd279c-b18f-46a6-9aac-b2b973e12742"/>
  </ds:schemaRefs>
</ds:datastoreItem>
</file>

<file path=customXml/itemProps2.xml><?xml version="1.0" encoding="utf-8"?>
<ds:datastoreItem xmlns:ds="http://schemas.openxmlformats.org/officeDocument/2006/customXml" ds:itemID="{C70CC83D-85DC-4534-B403-6C0FEA6F4A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1CB9EA-7BEE-4A64-95C7-C979D9D8A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d279c-b18f-46a6-9aac-b2b973e12742"/>
    <ds:schemaRef ds:uri="0d3cd759-6b29-43f9-a55e-679e8bc4b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348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Ifigeneia Simitzi</dc:creator>
  <cp:keywords/>
  <dc:description/>
  <cp:lastModifiedBy>Foteini Pantositi</cp:lastModifiedBy>
  <cp:revision>24</cp:revision>
  <dcterms:created xsi:type="dcterms:W3CDTF">2024-08-20T10:22:00Z</dcterms:created>
  <dcterms:modified xsi:type="dcterms:W3CDTF">2026-09-15T14:09:00Z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0x0101004D36F49D8AC6214C856C485EBFA3FB15</vt:lpwstr>
  </property>
  <property fmtid="{D5CDD505-2E9C-101B-9397-08002B2CF9AE}" pid="3" name="Order">
    <vt:r8>153200</vt:r8>
  </property>
</Properties>
</file>