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18F1" w14:textId="26FCEA4A" w:rsidR="003A4ACB" w:rsidRPr="00C41DAC" w:rsidRDefault="00754D91" w:rsidP="00A179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41DA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TECHNICAL SUPERINTENDENT</w:t>
      </w:r>
    </w:p>
    <w:p w14:paraId="638D0B6D" w14:textId="2B732ABB" w:rsidR="00A1793B" w:rsidRPr="007A280E" w:rsidRDefault="00A1793B" w:rsidP="007A280E">
      <w:p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proofErr w:type="spellStart"/>
      <w:r w:rsidRPr="007A280E">
        <w:rPr>
          <w:rFonts w:ascii="Cambria" w:eastAsia="Times New Roman" w:hAnsi="Cambria" w:cs="Times New Roman"/>
        </w:rPr>
        <w:t>Dynagas</w:t>
      </w:r>
      <w:proofErr w:type="spellEnd"/>
      <w:r w:rsidRPr="007A280E">
        <w:rPr>
          <w:rFonts w:ascii="Cambria" w:eastAsia="Times New Roman" w:hAnsi="Cambria" w:cs="Times New Roman"/>
        </w:rPr>
        <w:t xml:space="preserve"> Ltd. is a leading shipping company specializing in the </w:t>
      </w:r>
      <w:r>
        <w:rPr>
          <w:rFonts w:ascii="Cambria" w:eastAsia="Times New Roman" w:hAnsi="Cambria" w:cs="Times New Roman"/>
        </w:rPr>
        <w:t>O</w:t>
      </w:r>
      <w:r w:rsidRPr="007A280E">
        <w:rPr>
          <w:rFonts w:ascii="Cambria" w:eastAsia="Times New Roman" w:hAnsi="Cambria" w:cs="Times New Roman"/>
        </w:rPr>
        <w:t xml:space="preserve">wnership and </w:t>
      </w:r>
      <w:r>
        <w:rPr>
          <w:rFonts w:ascii="Cambria" w:eastAsia="Times New Roman" w:hAnsi="Cambria" w:cs="Times New Roman"/>
        </w:rPr>
        <w:t>M</w:t>
      </w:r>
      <w:r w:rsidRPr="007A280E">
        <w:rPr>
          <w:rFonts w:ascii="Cambria" w:eastAsia="Times New Roman" w:hAnsi="Cambria" w:cs="Times New Roman"/>
        </w:rPr>
        <w:t xml:space="preserve">anagement of LNG vessels. We are committed to </w:t>
      </w:r>
      <w:r>
        <w:rPr>
          <w:rFonts w:ascii="Cambria" w:eastAsia="Times New Roman" w:hAnsi="Cambria" w:cs="Times New Roman"/>
        </w:rPr>
        <w:t>O</w:t>
      </w:r>
      <w:r w:rsidRPr="007A280E">
        <w:rPr>
          <w:rFonts w:ascii="Cambria" w:eastAsia="Times New Roman" w:hAnsi="Cambria" w:cs="Times New Roman"/>
        </w:rPr>
        <w:t xml:space="preserve">perational </w:t>
      </w:r>
      <w:r>
        <w:rPr>
          <w:rFonts w:ascii="Cambria" w:eastAsia="Times New Roman" w:hAnsi="Cambria" w:cs="Times New Roman"/>
        </w:rPr>
        <w:t>E</w:t>
      </w:r>
      <w:r w:rsidRPr="007A280E">
        <w:rPr>
          <w:rFonts w:ascii="Cambria" w:eastAsia="Times New Roman" w:hAnsi="Cambria" w:cs="Times New Roman"/>
        </w:rPr>
        <w:t xml:space="preserve">xcellence, </w:t>
      </w:r>
      <w:r w:rsidR="000458DB">
        <w:rPr>
          <w:rFonts w:ascii="Cambria" w:eastAsia="Times New Roman" w:hAnsi="Cambria" w:cs="Times New Roman"/>
        </w:rPr>
        <w:t>S</w:t>
      </w:r>
      <w:r w:rsidRPr="007A280E">
        <w:rPr>
          <w:rFonts w:ascii="Cambria" w:eastAsia="Times New Roman" w:hAnsi="Cambria" w:cs="Times New Roman"/>
        </w:rPr>
        <w:t xml:space="preserve">afety, and </w:t>
      </w:r>
      <w:r>
        <w:rPr>
          <w:rFonts w:ascii="Cambria" w:eastAsia="Times New Roman" w:hAnsi="Cambria" w:cs="Times New Roman"/>
        </w:rPr>
        <w:t>E</w:t>
      </w:r>
      <w:r w:rsidRPr="007A280E">
        <w:rPr>
          <w:rFonts w:ascii="Cambria" w:eastAsia="Times New Roman" w:hAnsi="Cambria" w:cs="Times New Roman"/>
        </w:rPr>
        <w:t>nvironmental stewardship.</w:t>
      </w:r>
      <w:r>
        <w:rPr>
          <w:rFonts w:ascii="Cambria" w:eastAsia="Times New Roman" w:hAnsi="Cambria" w:cs="Times New Roman"/>
        </w:rPr>
        <w:t xml:space="preserve"> Our People are at the core of our </w:t>
      </w:r>
      <w:r w:rsidR="007A280E">
        <w:rPr>
          <w:rFonts w:ascii="Cambria" w:eastAsia="Times New Roman" w:hAnsi="Cambria" w:cs="Times New Roman"/>
        </w:rPr>
        <w:t>operations</w:t>
      </w:r>
      <w:r>
        <w:rPr>
          <w:rFonts w:ascii="Cambria" w:eastAsia="Times New Roman" w:hAnsi="Cambria" w:cs="Times New Roman"/>
        </w:rPr>
        <w:t xml:space="preserve"> and drive us forward.</w:t>
      </w:r>
    </w:p>
    <w:p w14:paraId="34FC3B83" w14:textId="564A50F2" w:rsidR="00A1793B" w:rsidRPr="00C41DAC" w:rsidRDefault="00A1793B" w:rsidP="007A280E">
      <w:p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Position Overview: We are seeking a dedicated Technical Superintendent to oversee the </w:t>
      </w:r>
      <w:r w:rsidR="007A280E" w:rsidRPr="007A280E">
        <w:rPr>
          <w:rFonts w:ascii="Cambria" w:eastAsia="Times New Roman" w:hAnsi="Cambria" w:cs="Times New Roman"/>
        </w:rPr>
        <w:t>technical and</w:t>
      </w:r>
      <w:r w:rsidRPr="007A280E">
        <w:rPr>
          <w:rFonts w:ascii="Cambria" w:eastAsia="Times New Roman" w:hAnsi="Cambria" w:cs="Times New Roman"/>
        </w:rPr>
        <w:t xml:space="preserve"> safe operation of our LNG fleet. The ideal candidate will ensure vessels are maintained to the highest standards, comply with </w:t>
      </w:r>
      <w:r>
        <w:rPr>
          <w:rFonts w:ascii="Cambria" w:eastAsia="Times New Roman" w:hAnsi="Cambria" w:cs="Times New Roman"/>
        </w:rPr>
        <w:t>relevant</w:t>
      </w:r>
      <w:r w:rsidRPr="007A280E">
        <w:rPr>
          <w:rFonts w:ascii="Cambria" w:eastAsia="Times New Roman" w:hAnsi="Cambria" w:cs="Times New Roman"/>
        </w:rPr>
        <w:t xml:space="preserve"> </w:t>
      </w:r>
      <w:r>
        <w:rPr>
          <w:rFonts w:ascii="Cambria" w:eastAsia="Times New Roman" w:hAnsi="Cambria" w:cs="Times New Roman"/>
        </w:rPr>
        <w:t>R</w:t>
      </w:r>
      <w:r w:rsidRPr="007A280E">
        <w:rPr>
          <w:rFonts w:ascii="Cambria" w:eastAsia="Times New Roman" w:hAnsi="Cambria" w:cs="Times New Roman"/>
        </w:rPr>
        <w:t xml:space="preserve">egulations, and </w:t>
      </w:r>
      <w:r>
        <w:rPr>
          <w:rFonts w:ascii="Cambria" w:eastAsia="Times New Roman" w:hAnsi="Cambria" w:cs="Times New Roman"/>
        </w:rPr>
        <w:t>O</w:t>
      </w:r>
      <w:r w:rsidRPr="007A280E">
        <w:rPr>
          <w:rFonts w:ascii="Cambria" w:eastAsia="Times New Roman" w:hAnsi="Cambria" w:cs="Times New Roman"/>
        </w:rPr>
        <w:t>perate efficiently.</w:t>
      </w:r>
    </w:p>
    <w:p w14:paraId="4B83E9C1" w14:textId="77777777" w:rsidR="00A1793B" w:rsidRPr="00C41DAC" w:rsidRDefault="00A1793B" w:rsidP="007A280E">
      <w:pPr>
        <w:spacing w:after="0" w:line="240" w:lineRule="auto"/>
        <w:rPr>
          <w:rFonts w:ascii="Cambria" w:eastAsia="Times New Roman" w:hAnsi="Cambria" w:cs="Times New Roman"/>
          <w:b/>
          <w:bCs/>
        </w:rPr>
      </w:pPr>
      <w:r w:rsidRPr="00C41DAC">
        <w:rPr>
          <w:rFonts w:ascii="Cambria" w:eastAsia="Times New Roman" w:hAnsi="Cambria" w:cs="Times New Roman"/>
          <w:b/>
          <w:bCs/>
        </w:rPr>
        <w:t>Key Responsibilities:</w:t>
      </w:r>
    </w:p>
    <w:p w14:paraId="1EAB70CD" w14:textId="2D737B68" w:rsidR="00A1793B" w:rsidRPr="007A280E" w:rsidRDefault="00A1793B" w:rsidP="007A280E">
      <w:pPr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Plan, budget, and supervise major repairs and dry dockings, ensuring timely and cost-effective completion.</w:t>
      </w:r>
    </w:p>
    <w:p w14:paraId="32131A3A" w14:textId="676E1F34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Conduct regular vessel visits to assess condition and performance, providing detailed reports and recommendations.</w:t>
      </w:r>
    </w:p>
    <w:p w14:paraId="21E1EDED" w14:textId="2AB3F209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Ensure vessels meet all </w:t>
      </w:r>
      <w:r w:rsidR="003C45E2">
        <w:rPr>
          <w:rFonts w:ascii="Cambria" w:eastAsia="Times New Roman" w:hAnsi="Cambria" w:cs="Times New Roman"/>
        </w:rPr>
        <w:t>C</w:t>
      </w:r>
      <w:r w:rsidRPr="007A280E">
        <w:rPr>
          <w:rFonts w:ascii="Cambria" w:eastAsia="Times New Roman" w:hAnsi="Cambria" w:cs="Times New Roman"/>
        </w:rPr>
        <w:t xml:space="preserve">lass and </w:t>
      </w:r>
      <w:r w:rsidR="003C45E2">
        <w:rPr>
          <w:rFonts w:ascii="Cambria" w:eastAsia="Times New Roman" w:hAnsi="Cambria" w:cs="Times New Roman"/>
        </w:rPr>
        <w:t>S</w:t>
      </w:r>
      <w:r w:rsidRPr="007A280E">
        <w:rPr>
          <w:rFonts w:ascii="Cambria" w:eastAsia="Times New Roman" w:hAnsi="Cambria" w:cs="Times New Roman"/>
        </w:rPr>
        <w:t>tatutory requirements, coordinating surveys and certifications as needed.</w:t>
      </w:r>
    </w:p>
    <w:p w14:paraId="7371622E" w14:textId="6B212244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Review and approve requisitions for lubricants, spare parts, and supplies, maintaining budgetary control.</w:t>
      </w:r>
    </w:p>
    <w:p w14:paraId="5FD06AAE" w14:textId="5EEAC33D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Work closely with Masters and Chief Engineers to optimize vessel performance and ensure compliance with </w:t>
      </w:r>
      <w:proofErr w:type="spellStart"/>
      <w:r w:rsidR="003C45E2">
        <w:rPr>
          <w:rFonts w:ascii="Cambria" w:eastAsia="Times New Roman" w:hAnsi="Cambria" w:cs="Times New Roman"/>
        </w:rPr>
        <w:t>Dynagas</w:t>
      </w:r>
      <w:proofErr w:type="spellEnd"/>
      <w:r w:rsidRPr="007A280E">
        <w:rPr>
          <w:rFonts w:ascii="Cambria" w:eastAsia="Times New Roman" w:hAnsi="Cambria" w:cs="Times New Roman"/>
        </w:rPr>
        <w:t xml:space="preserve"> and </w:t>
      </w:r>
      <w:r w:rsidR="003C45E2">
        <w:rPr>
          <w:rFonts w:ascii="Cambria" w:eastAsia="Times New Roman" w:hAnsi="Cambria" w:cs="Times New Roman"/>
        </w:rPr>
        <w:t>C</w:t>
      </w:r>
      <w:r w:rsidRPr="007A280E">
        <w:rPr>
          <w:rFonts w:ascii="Cambria" w:eastAsia="Times New Roman" w:hAnsi="Cambria" w:cs="Times New Roman"/>
        </w:rPr>
        <w:t>harterer</w:t>
      </w:r>
      <w:r w:rsidR="000458DB">
        <w:rPr>
          <w:rFonts w:ascii="Cambria" w:eastAsia="Times New Roman" w:hAnsi="Cambria" w:cs="Times New Roman"/>
        </w:rPr>
        <w:t>s’</w:t>
      </w:r>
      <w:r w:rsidRPr="007A280E">
        <w:rPr>
          <w:rFonts w:ascii="Cambria" w:eastAsia="Times New Roman" w:hAnsi="Cambria" w:cs="Times New Roman"/>
        </w:rPr>
        <w:t xml:space="preserve"> </w:t>
      </w:r>
      <w:r w:rsidR="000458DB">
        <w:rPr>
          <w:rFonts w:ascii="Cambria" w:eastAsia="Times New Roman" w:hAnsi="Cambria" w:cs="Times New Roman"/>
        </w:rPr>
        <w:t>expectations</w:t>
      </w:r>
      <w:r w:rsidRPr="007A280E">
        <w:rPr>
          <w:rFonts w:ascii="Cambria" w:eastAsia="Times New Roman" w:hAnsi="Cambria" w:cs="Times New Roman"/>
        </w:rPr>
        <w:t>.</w:t>
      </w:r>
    </w:p>
    <w:p w14:paraId="59998BAC" w14:textId="087C7279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Oversee </w:t>
      </w:r>
      <w:r w:rsidR="000458DB">
        <w:rPr>
          <w:rFonts w:ascii="Cambria" w:eastAsia="Times New Roman" w:hAnsi="Cambria" w:cs="Times New Roman"/>
        </w:rPr>
        <w:t>PMS</w:t>
      </w:r>
      <w:r w:rsidRPr="007A280E">
        <w:rPr>
          <w:rFonts w:ascii="Cambria" w:eastAsia="Times New Roman" w:hAnsi="Cambria" w:cs="Times New Roman"/>
        </w:rPr>
        <w:t xml:space="preserve"> and defect reporting platforms, address issues promptly and guid</w:t>
      </w:r>
      <w:r w:rsidR="003C45E2">
        <w:rPr>
          <w:rFonts w:ascii="Cambria" w:eastAsia="Times New Roman" w:hAnsi="Cambria" w:cs="Times New Roman"/>
        </w:rPr>
        <w:t>e</w:t>
      </w:r>
      <w:r w:rsidRPr="007A280E">
        <w:rPr>
          <w:rFonts w:ascii="Cambria" w:eastAsia="Times New Roman" w:hAnsi="Cambria" w:cs="Times New Roman"/>
        </w:rPr>
        <w:t xml:space="preserve"> </w:t>
      </w:r>
      <w:r w:rsidR="000458DB">
        <w:rPr>
          <w:rFonts w:ascii="Cambria" w:eastAsia="Times New Roman" w:hAnsi="Cambria" w:cs="Times New Roman"/>
        </w:rPr>
        <w:t>C</w:t>
      </w:r>
      <w:r w:rsidRPr="007A280E">
        <w:rPr>
          <w:rFonts w:ascii="Cambria" w:eastAsia="Times New Roman" w:hAnsi="Cambria" w:cs="Times New Roman"/>
        </w:rPr>
        <w:t>rew</w:t>
      </w:r>
      <w:r w:rsidR="003C45E2">
        <w:rPr>
          <w:rFonts w:ascii="Cambria" w:eastAsia="Times New Roman" w:hAnsi="Cambria" w:cs="Times New Roman"/>
        </w:rPr>
        <w:t>.</w:t>
      </w:r>
      <w:r w:rsidRPr="007A280E">
        <w:rPr>
          <w:rFonts w:ascii="Cambria" w:eastAsia="Times New Roman" w:hAnsi="Cambria" w:cs="Times New Roman"/>
        </w:rPr>
        <w:t xml:space="preserve"> </w:t>
      </w:r>
    </w:p>
    <w:p w14:paraId="729025FD" w14:textId="7B0026E1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Identify and </w:t>
      </w:r>
      <w:r w:rsidR="00272C6E">
        <w:rPr>
          <w:rFonts w:ascii="Cambria" w:eastAsia="Times New Roman" w:hAnsi="Cambria" w:cs="Times New Roman"/>
        </w:rPr>
        <w:t xml:space="preserve">propose </w:t>
      </w:r>
      <w:r w:rsidRPr="007A280E">
        <w:rPr>
          <w:rFonts w:ascii="Cambria" w:eastAsia="Times New Roman" w:hAnsi="Cambria" w:cs="Times New Roman"/>
        </w:rPr>
        <w:t>initiatives to enhance operational efficiency, safety, and company procedures.</w:t>
      </w:r>
    </w:p>
    <w:p w14:paraId="1F0E5951" w14:textId="24BAAD67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Participate in </w:t>
      </w:r>
      <w:r w:rsidR="00272C6E">
        <w:rPr>
          <w:rFonts w:ascii="Cambria" w:eastAsia="Times New Roman" w:hAnsi="Cambria" w:cs="Times New Roman"/>
        </w:rPr>
        <w:t>Incident Investigation, I</w:t>
      </w:r>
      <w:r w:rsidRPr="007A280E">
        <w:rPr>
          <w:rFonts w:ascii="Cambria" w:eastAsia="Times New Roman" w:hAnsi="Cambria" w:cs="Times New Roman"/>
        </w:rPr>
        <w:t xml:space="preserve">nternal </w:t>
      </w:r>
      <w:r w:rsidR="00272C6E">
        <w:rPr>
          <w:rFonts w:ascii="Cambria" w:eastAsia="Times New Roman" w:hAnsi="Cambria" w:cs="Times New Roman"/>
        </w:rPr>
        <w:t>A</w:t>
      </w:r>
      <w:r w:rsidRPr="007A280E">
        <w:rPr>
          <w:rFonts w:ascii="Cambria" w:eastAsia="Times New Roman" w:hAnsi="Cambria" w:cs="Times New Roman"/>
        </w:rPr>
        <w:t>udits, TMSA preparations, and ensur</w:t>
      </w:r>
      <w:r w:rsidR="00027CF1">
        <w:rPr>
          <w:rFonts w:ascii="Cambria" w:eastAsia="Times New Roman" w:hAnsi="Cambria" w:cs="Times New Roman"/>
        </w:rPr>
        <w:t>e</w:t>
      </w:r>
      <w:r w:rsidRPr="007A280E">
        <w:rPr>
          <w:rFonts w:ascii="Cambria" w:eastAsia="Times New Roman" w:hAnsi="Cambria" w:cs="Times New Roman"/>
        </w:rPr>
        <w:t xml:space="preserve"> timely closure of any identified gaps.</w:t>
      </w:r>
    </w:p>
    <w:p w14:paraId="37F1370A" w14:textId="77777777" w:rsidR="000458DB" w:rsidRPr="007A280E" w:rsidRDefault="000458DB" w:rsidP="00A1793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0458DB">
        <w:rPr>
          <w:rFonts w:ascii="Cambria" w:eastAsia="Times New Roman" w:hAnsi="Cambria" w:cs="Times New Roman"/>
        </w:rPr>
        <w:t>Conduct interviews, briefings, and debriefings with crew members, providing mentorship and support to foster their professional growth.</w:t>
      </w:r>
    </w:p>
    <w:p w14:paraId="066A7224" w14:textId="54F5D26F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Promote and uphold Health, Safety, Security, Quality, Environment, and Energy standards in line with company policies.</w:t>
      </w:r>
    </w:p>
    <w:p w14:paraId="3CA99031" w14:textId="5A7AA321" w:rsidR="00A1793B" w:rsidRPr="007A280E" w:rsidRDefault="00A1793B" w:rsidP="007A28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Lead by example, fostering a culture of safety and excellence.</w:t>
      </w:r>
    </w:p>
    <w:p w14:paraId="500D7BB8" w14:textId="77777777" w:rsidR="00A1793B" w:rsidRPr="00C41DAC" w:rsidRDefault="00A1793B" w:rsidP="007A280E">
      <w:pPr>
        <w:spacing w:after="0" w:line="240" w:lineRule="auto"/>
        <w:rPr>
          <w:rFonts w:ascii="Cambria" w:eastAsia="Times New Roman" w:hAnsi="Cambria" w:cs="Times New Roman"/>
          <w:b/>
          <w:bCs/>
        </w:rPr>
      </w:pPr>
      <w:r w:rsidRPr="00C41DAC">
        <w:rPr>
          <w:rFonts w:ascii="Cambria" w:eastAsia="Times New Roman" w:hAnsi="Cambria" w:cs="Times New Roman"/>
          <w:b/>
          <w:bCs/>
        </w:rPr>
        <w:t>Qualifications:</w:t>
      </w:r>
    </w:p>
    <w:p w14:paraId="30502C78" w14:textId="2C57AFE3" w:rsidR="00A1793B" w:rsidRPr="007A280E" w:rsidRDefault="00A1793B" w:rsidP="007A280E">
      <w:pPr>
        <w:numPr>
          <w:ilvl w:val="0"/>
          <w:numId w:val="10"/>
        </w:numPr>
        <w:spacing w:after="0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 xml:space="preserve">Bachelor's degree in Naval Architecture or Mechanical Engineering with a minimum of </w:t>
      </w:r>
      <w:r w:rsidR="000458DB">
        <w:rPr>
          <w:rFonts w:ascii="Cambria" w:eastAsia="Times New Roman" w:hAnsi="Cambria" w:cs="Times New Roman"/>
        </w:rPr>
        <w:t>three</w:t>
      </w:r>
      <w:r w:rsidRPr="007A280E">
        <w:rPr>
          <w:rFonts w:ascii="Cambria" w:eastAsia="Times New Roman" w:hAnsi="Cambria" w:cs="Times New Roman"/>
        </w:rPr>
        <w:t xml:space="preserve"> years in a similar role; </w:t>
      </w:r>
      <w:r w:rsidR="005D23FC">
        <w:rPr>
          <w:rFonts w:ascii="Cambria" w:eastAsia="Times New Roman" w:hAnsi="Cambria" w:cs="Times New Roman"/>
        </w:rPr>
        <w:t>or</w:t>
      </w:r>
      <w:r w:rsidRPr="007A280E">
        <w:rPr>
          <w:rFonts w:ascii="Cambria" w:eastAsia="Times New Roman" w:hAnsi="Cambria" w:cs="Times New Roman"/>
        </w:rPr>
        <w:t xml:space="preserve"> Chief Engineer license with at least </w:t>
      </w:r>
      <w:r w:rsidR="000458DB">
        <w:rPr>
          <w:rFonts w:ascii="Cambria" w:eastAsia="Times New Roman" w:hAnsi="Cambria" w:cs="Times New Roman"/>
        </w:rPr>
        <w:t>twelve</w:t>
      </w:r>
      <w:r w:rsidRPr="007A280E">
        <w:rPr>
          <w:rFonts w:ascii="Cambria" w:eastAsia="Times New Roman" w:hAnsi="Cambria" w:cs="Times New Roman"/>
        </w:rPr>
        <w:t xml:space="preserve"> months of sea-going experience on LNG carriers.</w:t>
      </w:r>
    </w:p>
    <w:p w14:paraId="0EC6BD48" w14:textId="77777777" w:rsidR="00A1793B" w:rsidRDefault="00A1793B" w:rsidP="007A280E">
      <w:pPr>
        <w:numPr>
          <w:ilvl w:val="0"/>
          <w:numId w:val="10"/>
        </w:numPr>
        <w:spacing w:after="0" w:line="240" w:lineRule="auto"/>
        <w:rPr>
          <w:rFonts w:ascii="Cambria" w:eastAsia="Times New Roman" w:hAnsi="Cambria" w:cs="Times New Roman"/>
        </w:rPr>
      </w:pPr>
      <w:r w:rsidRPr="007A280E">
        <w:rPr>
          <w:rFonts w:ascii="Cambria" w:eastAsia="Times New Roman" w:hAnsi="Cambria" w:cs="Times New Roman"/>
        </w:rPr>
        <w:t>Language Proficiency: Fluent in English, with a minimum B2 level; C1 level preferred or equivalent qualifications.</w:t>
      </w:r>
    </w:p>
    <w:p w14:paraId="00A5DBF9" w14:textId="77777777" w:rsidR="00C41DAC" w:rsidRPr="007A280E" w:rsidRDefault="00C41DAC" w:rsidP="00C41DAC">
      <w:pPr>
        <w:spacing w:after="0" w:line="240" w:lineRule="auto"/>
        <w:ind w:left="360"/>
        <w:rPr>
          <w:rFonts w:ascii="Cambria" w:eastAsia="Times New Roman" w:hAnsi="Cambria" w:cs="Times New Roman"/>
        </w:rPr>
      </w:pPr>
    </w:p>
    <w:p w14:paraId="795823C8" w14:textId="77777777" w:rsidR="00A1793B" w:rsidRPr="00C41DAC" w:rsidRDefault="00A1793B" w:rsidP="007A280E">
      <w:pPr>
        <w:spacing w:after="0" w:line="240" w:lineRule="auto"/>
        <w:rPr>
          <w:rFonts w:ascii="Cambria" w:eastAsia="Times New Roman" w:hAnsi="Cambria" w:cs="Times New Roman"/>
          <w:b/>
          <w:bCs/>
        </w:rPr>
      </w:pPr>
      <w:bookmarkStart w:id="0" w:name="_Hlk209691783"/>
      <w:r w:rsidRPr="00C41DAC">
        <w:rPr>
          <w:rFonts w:ascii="Cambria" w:eastAsia="Times New Roman" w:hAnsi="Cambria" w:cs="Times New Roman"/>
          <w:b/>
          <w:bCs/>
        </w:rPr>
        <w:t>Benefits:</w:t>
      </w:r>
    </w:p>
    <w:bookmarkEnd w:id="0"/>
    <w:p w14:paraId="4FF2A9FD" w14:textId="77777777" w:rsidR="00653266" w:rsidRPr="00452B3D" w:rsidRDefault="00653266" w:rsidP="00653266">
      <w:pPr>
        <w:spacing w:after="0"/>
        <w:rPr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Compensation &amp; Insurance</w:t>
      </w:r>
    </w:p>
    <w:p w14:paraId="2B703F01" w14:textId="77777777" w:rsidR="00653266" w:rsidRPr="00452B3D" w:rsidRDefault="00653266" w:rsidP="00653266">
      <w:pPr>
        <w:numPr>
          <w:ilvl w:val="0"/>
          <w:numId w:val="16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Performance-based salary reviews </w:t>
      </w:r>
    </w:p>
    <w:p w14:paraId="55EB2526" w14:textId="77777777" w:rsidR="00653266" w:rsidRPr="00452B3D" w:rsidRDefault="00653266" w:rsidP="00653266">
      <w:pPr>
        <w:numPr>
          <w:ilvl w:val="0"/>
          <w:numId w:val="16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One-off payment upon marriage &amp; the birth of a child. </w:t>
      </w:r>
    </w:p>
    <w:p w14:paraId="38FD1393" w14:textId="77777777" w:rsidR="00653266" w:rsidRPr="00452B3D" w:rsidRDefault="00653266" w:rsidP="00653266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insurance coverage for employees and their families. </w:t>
      </w:r>
    </w:p>
    <w:p w14:paraId="5FE4B00A" w14:textId="77777777" w:rsidR="00653266" w:rsidRPr="00452B3D" w:rsidRDefault="00653266" w:rsidP="00653266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Private medical and life insurance coverage for employees traveling abroad. </w:t>
      </w:r>
    </w:p>
    <w:p w14:paraId="63424DF7" w14:textId="77777777" w:rsidR="00653266" w:rsidRPr="00452B3D" w:rsidRDefault="00653266" w:rsidP="00653266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On-site occupational doctor. </w:t>
      </w:r>
    </w:p>
    <w:p w14:paraId="01B5F0E0" w14:textId="77777777" w:rsidR="00653266" w:rsidRPr="00452B3D" w:rsidRDefault="00653266" w:rsidP="00653266">
      <w:pPr>
        <w:numPr>
          <w:ilvl w:val="0"/>
          <w:numId w:val="15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>Free annual hematological examinations for all employees.</w:t>
      </w:r>
    </w:p>
    <w:p w14:paraId="3BE66351" w14:textId="77777777" w:rsidR="00653266" w:rsidRPr="00452B3D" w:rsidRDefault="00653266" w:rsidP="00653266">
      <w:pPr>
        <w:spacing w:after="0"/>
        <w:rPr>
          <w:rFonts w:ascii="Cambria" w:eastAsia="Times New Roman" w:hAnsi="Cambria" w:cs="Times New Roman"/>
        </w:rPr>
      </w:pPr>
    </w:p>
    <w:p w14:paraId="6F35358F" w14:textId="77777777" w:rsidR="00653266" w:rsidRPr="00452B3D" w:rsidRDefault="00653266" w:rsidP="00653266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lastRenderedPageBreak/>
        <w:t>Learning &amp; Development</w:t>
      </w:r>
    </w:p>
    <w:p w14:paraId="67549440" w14:textId="77777777" w:rsidR="00653266" w:rsidRPr="00452B3D" w:rsidRDefault="00653266" w:rsidP="00653266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Unlimited access to an online learning platform offering a wide range of ABS certified training courses for all employees. </w:t>
      </w:r>
    </w:p>
    <w:p w14:paraId="32C84B45" w14:textId="77777777" w:rsidR="00653266" w:rsidRPr="00452B3D" w:rsidRDefault="00653266" w:rsidP="00653266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Partial funding for postgraduate studies </w:t>
      </w:r>
      <w:proofErr w:type="gramStart"/>
      <w:r w:rsidRPr="00452B3D">
        <w:rPr>
          <w:rFonts w:ascii="Cambria" w:eastAsia="Times New Roman" w:hAnsi="Cambria" w:cs="Times New Roman"/>
        </w:rPr>
        <w:t>if</w:t>
      </w:r>
      <w:proofErr w:type="gramEnd"/>
      <w:r w:rsidRPr="00452B3D">
        <w:rPr>
          <w:rFonts w:ascii="Cambria" w:eastAsia="Times New Roman" w:hAnsi="Cambria" w:cs="Times New Roman"/>
        </w:rPr>
        <w:t xml:space="preserve"> related to the company’s business needs. </w:t>
      </w:r>
    </w:p>
    <w:p w14:paraId="48FC5EBF" w14:textId="77777777" w:rsidR="00653266" w:rsidRPr="00452B3D" w:rsidRDefault="00653266" w:rsidP="00653266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Comprehensive onboarding experience </w:t>
      </w:r>
      <w:proofErr w:type="gramStart"/>
      <w:r w:rsidRPr="00452B3D">
        <w:rPr>
          <w:rFonts w:ascii="Cambria" w:eastAsia="Times New Roman" w:hAnsi="Cambria" w:cs="Times New Roman"/>
        </w:rPr>
        <w:t>designed</w:t>
      </w:r>
      <w:proofErr w:type="gramEnd"/>
      <w:r w:rsidRPr="00452B3D">
        <w:rPr>
          <w:rFonts w:ascii="Cambria" w:eastAsia="Times New Roman" w:hAnsi="Cambria" w:cs="Times New Roman"/>
        </w:rPr>
        <w:t xml:space="preserve"> to support a smooth transition into the company. </w:t>
      </w:r>
    </w:p>
    <w:p w14:paraId="14CBA692" w14:textId="77777777" w:rsidR="00653266" w:rsidRPr="00452B3D" w:rsidRDefault="00653266" w:rsidP="00653266">
      <w:pPr>
        <w:numPr>
          <w:ilvl w:val="0"/>
          <w:numId w:val="18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Annual personal wellbeing survey, including discussions around individual development plans. </w:t>
      </w:r>
    </w:p>
    <w:p w14:paraId="63C1F911" w14:textId="77777777" w:rsidR="00653266" w:rsidRPr="00452B3D" w:rsidRDefault="00653266" w:rsidP="00653266">
      <w:pPr>
        <w:spacing w:after="0"/>
        <w:rPr>
          <w:rFonts w:ascii="Cambria" w:eastAsia="Times New Roman" w:hAnsi="Cambria" w:cs="Times New Roman"/>
        </w:rPr>
      </w:pPr>
    </w:p>
    <w:p w14:paraId="237CECB3" w14:textId="77777777" w:rsidR="00653266" w:rsidRPr="00452B3D" w:rsidRDefault="00653266" w:rsidP="00653266">
      <w:pPr>
        <w:spacing w:after="0"/>
        <w:rPr>
          <w:rFonts w:ascii="Cambria" w:eastAsia="Times New Roman" w:hAnsi="Cambria" w:cs="Times New Roman"/>
          <w:b/>
          <w:bCs/>
        </w:rPr>
      </w:pPr>
      <w:r w:rsidRPr="00452B3D">
        <w:rPr>
          <w:rFonts w:ascii="Cambria" w:eastAsia="Times New Roman" w:hAnsi="Cambria" w:cs="Times New Roman"/>
          <w:b/>
          <w:bCs/>
        </w:rPr>
        <w:t>Wellbeing &amp; Social Responsibility</w:t>
      </w:r>
    </w:p>
    <w:p w14:paraId="0A915B9C" w14:textId="77777777" w:rsidR="00653266" w:rsidRPr="00452B3D" w:rsidRDefault="00653266" w:rsidP="00653266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Discounts at selected nearby stores and businesses. </w:t>
      </w:r>
    </w:p>
    <w:p w14:paraId="05741537" w14:textId="77777777" w:rsidR="00653266" w:rsidRPr="00452B3D" w:rsidRDefault="00653266" w:rsidP="00653266">
      <w:pPr>
        <w:numPr>
          <w:ilvl w:val="0"/>
          <w:numId w:val="19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Wellbeing initiatives supporting employees’ physical and mental health. </w:t>
      </w:r>
    </w:p>
    <w:p w14:paraId="515E9288" w14:textId="77777777" w:rsidR="00653266" w:rsidRPr="00452B3D" w:rsidRDefault="00653266" w:rsidP="00653266">
      <w:pPr>
        <w:numPr>
          <w:ilvl w:val="0"/>
          <w:numId w:val="20"/>
        </w:numPr>
        <w:spacing w:after="0" w:line="278" w:lineRule="auto"/>
        <w:rPr>
          <w:rFonts w:ascii="Cambria" w:eastAsia="Times New Roman" w:hAnsi="Cambria" w:cs="Times New Roman"/>
        </w:rPr>
      </w:pPr>
      <w:r w:rsidRPr="00452B3D">
        <w:rPr>
          <w:rFonts w:ascii="Cambria" w:eastAsia="Times New Roman" w:hAnsi="Cambria" w:cs="Times New Roman"/>
        </w:rPr>
        <w:t xml:space="preserve">CSR activities that enable employees to actively contribute to the community and society. </w:t>
      </w:r>
    </w:p>
    <w:p w14:paraId="30CC5175" w14:textId="0ACA4379" w:rsidR="003A4ACB" w:rsidRDefault="003A4ACB" w:rsidP="00653266">
      <w:pPr>
        <w:spacing w:after="0"/>
        <w:rPr>
          <w:rFonts w:ascii="Cambria" w:eastAsia="Times New Roman" w:hAnsi="Cambria" w:cs="Times New Roman"/>
        </w:rPr>
      </w:pPr>
    </w:p>
    <w:p w14:paraId="5713B95D" w14:textId="77777777" w:rsidR="0085432B" w:rsidRPr="00825F37" w:rsidRDefault="0085432B" w:rsidP="0085432B">
      <w:pPr>
        <w:pStyle w:val="BodyText"/>
        <w:rPr>
          <w:rFonts w:asciiTheme="minorHAnsi" w:hAnsiTheme="minorHAnsi" w:cstheme="minorHAnsi"/>
          <w:sz w:val="22"/>
          <w:szCs w:val="22"/>
          <w:lang w:val="en-US"/>
        </w:rPr>
      </w:pPr>
      <w:r w:rsidRPr="00825F37">
        <w:rPr>
          <w:rFonts w:asciiTheme="minorHAnsi" w:hAnsiTheme="minorHAnsi" w:cstheme="minorHAnsi"/>
          <w:b/>
          <w:bCs/>
          <w:sz w:val="22"/>
          <w:szCs w:val="22"/>
          <w:lang w:val="en-US"/>
        </w:rPr>
        <w:t>All applications will be treated as strictly confidential.</w:t>
      </w:r>
    </w:p>
    <w:p w14:paraId="08F26B86" w14:textId="77777777" w:rsidR="0085432B" w:rsidRPr="0005031F" w:rsidRDefault="0085432B" w:rsidP="00653266">
      <w:pPr>
        <w:spacing w:after="0"/>
        <w:rPr>
          <w:rFonts w:ascii="Cambria" w:eastAsia="Times New Roman" w:hAnsi="Cambria" w:cs="Times New Roman"/>
        </w:rPr>
      </w:pPr>
    </w:p>
    <w:sectPr w:rsidR="0085432B" w:rsidRPr="0005031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23A3" w14:textId="77777777" w:rsidR="00044C10" w:rsidRDefault="00044C10" w:rsidP="005D23FC">
      <w:pPr>
        <w:spacing w:after="0" w:line="240" w:lineRule="auto"/>
      </w:pPr>
      <w:r>
        <w:separator/>
      </w:r>
    </w:p>
  </w:endnote>
  <w:endnote w:type="continuationSeparator" w:id="0">
    <w:p w14:paraId="0FC5B47F" w14:textId="77777777" w:rsidR="00044C10" w:rsidRDefault="00044C10" w:rsidP="005D2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169AB" w14:textId="77777777" w:rsidR="00044C10" w:rsidRDefault="00044C10" w:rsidP="005D23FC">
      <w:pPr>
        <w:spacing w:after="0" w:line="240" w:lineRule="auto"/>
      </w:pPr>
      <w:r>
        <w:separator/>
      </w:r>
    </w:p>
  </w:footnote>
  <w:footnote w:type="continuationSeparator" w:id="0">
    <w:p w14:paraId="59162DFB" w14:textId="77777777" w:rsidR="00044C10" w:rsidRDefault="00044C10" w:rsidP="005D2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8C6B" w14:textId="195E728B" w:rsidR="005D23FC" w:rsidRDefault="005D23FC">
    <w:pPr>
      <w:pStyle w:val="Header"/>
    </w:pPr>
    <w:r w:rsidRPr="004E3EBF">
      <w:rPr>
        <w:noProof/>
        <w:color w:val="323E4F" w:themeColor="text2" w:themeShade="BF"/>
      </w:rPr>
      <w:drawing>
        <wp:anchor distT="0" distB="0" distL="114300" distR="114300" simplePos="0" relativeHeight="251658240" behindDoc="1" locked="0" layoutInCell="1" allowOverlap="1" wp14:anchorId="575D0E5E" wp14:editId="5CC0BFCC">
          <wp:simplePos x="0" y="0"/>
          <wp:positionH relativeFrom="column">
            <wp:posOffset>4781550</wp:posOffset>
          </wp:positionH>
          <wp:positionV relativeFrom="paragraph">
            <wp:posOffset>-219710</wp:posOffset>
          </wp:positionV>
          <wp:extent cx="1846580" cy="405586"/>
          <wp:effectExtent l="0" t="0" r="1270" b="0"/>
          <wp:wrapTight wrapText="bothSides">
            <wp:wrapPolygon edited="0">
              <wp:start x="446" y="0"/>
              <wp:lineTo x="0" y="10157"/>
              <wp:lineTo x="0" y="12188"/>
              <wp:lineTo x="446" y="16251"/>
              <wp:lineTo x="1783" y="20313"/>
              <wp:lineTo x="2006" y="20313"/>
              <wp:lineTo x="3788" y="20313"/>
              <wp:lineTo x="21392" y="20313"/>
              <wp:lineTo x="21392" y="11172"/>
              <wp:lineTo x="1337" y="0"/>
              <wp:lineTo x="446" y="0"/>
            </wp:wrapPolygon>
          </wp:wrapTight>
          <wp:docPr id="14" name="Picture 17" descr="C:\Users\user\Desktop\Useful\Pictures OB River Fixed\Logo new finished 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7" descr="C:\Users\user\Desktop\Useful\Pictures OB River Fixed\Logo new finished Blue.pn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580" cy="405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7F4"/>
    <w:multiLevelType w:val="multilevel"/>
    <w:tmpl w:val="57B8C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C84AE8"/>
    <w:multiLevelType w:val="multilevel"/>
    <w:tmpl w:val="DC0A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C0F4B"/>
    <w:multiLevelType w:val="multilevel"/>
    <w:tmpl w:val="DA32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031B97"/>
    <w:multiLevelType w:val="hybridMultilevel"/>
    <w:tmpl w:val="35F2DD3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6F24023"/>
    <w:multiLevelType w:val="multilevel"/>
    <w:tmpl w:val="7844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3C00AC"/>
    <w:multiLevelType w:val="multilevel"/>
    <w:tmpl w:val="0DB8B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404FAA"/>
    <w:multiLevelType w:val="hybridMultilevel"/>
    <w:tmpl w:val="E33ADF1E"/>
    <w:lvl w:ilvl="0" w:tplc="2C4CD488">
      <w:start w:val="1"/>
      <w:numFmt w:val="lowerLetter"/>
      <w:lvlText w:val="%1."/>
      <w:lvlJc w:val="left"/>
      <w:pPr>
        <w:ind w:left="36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867BD3"/>
    <w:multiLevelType w:val="multilevel"/>
    <w:tmpl w:val="256A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750F3"/>
    <w:multiLevelType w:val="multilevel"/>
    <w:tmpl w:val="7088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7432CC"/>
    <w:multiLevelType w:val="hybridMultilevel"/>
    <w:tmpl w:val="08BA4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C0B49"/>
    <w:multiLevelType w:val="multilevel"/>
    <w:tmpl w:val="46BE6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F7908"/>
    <w:multiLevelType w:val="hybridMultilevel"/>
    <w:tmpl w:val="E8C46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22CB3"/>
    <w:multiLevelType w:val="hybridMultilevel"/>
    <w:tmpl w:val="0FCC4392"/>
    <w:lvl w:ilvl="0" w:tplc="95181CAE">
      <w:start w:val="1"/>
      <w:numFmt w:val="decimal"/>
      <w:pStyle w:val="Heading1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157C94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3B757F"/>
    <w:multiLevelType w:val="multilevel"/>
    <w:tmpl w:val="BE86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F05BB"/>
    <w:multiLevelType w:val="multilevel"/>
    <w:tmpl w:val="1E64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EB1710"/>
    <w:multiLevelType w:val="multilevel"/>
    <w:tmpl w:val="C6FE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F06033"/>
    <w:multiLevelType w:val="hybridMultilevel"/>
    <w:tmpl w:val="C14629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54D3A"/>
    <w:multiLevelType w:val="multilevel"/>
    <w:tmpl w:val="E9AC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D706E2"/>
    <w:multiLevelType w:val="multilevel"/>
    <w:tmpl w:val="7D80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237820">
    <w:abstractNumId w:val="12"/>
  </w:num>
  <w:num w:numId="2" w16cid:durableId="862399346">
    <w:abstractNumId w:val="6"/>
  </w:num>
  <w:num w:numId="3" w16cid:durableId="497156171">
    <w:abstractNumId w:val="9"/>
  </w:num>
  <w:num w:numId="4" w16cid:durableId="148517635">
    <w:abstractNumId w:val="16"/>
  </w:num>
  <w:num w:numId="5" w16cid:durableId="759830766">
    <w:abstractNumId w:val="8"/>
  </w:num>
  <w:num w:numId="6" w16cid:durableId="2032536085">
    <w:abstractNumId w:val="11"/>
  </w:num>
  <w:num w:numId="7" w16cid:durableId="1082534046">
    <w:abstractNumId w:val="3"/>
  </w:num>
  <w:num w:numId="8" w16cid:durableId="1843473364">
    <w:abstractNumId w:val="11"/>
  </w:num>
  <w:num w:numId="9" w16cid:durableId="1517428513">
    <w:abstractNumId w:val="4"/>
  </w:num>
  <w:num w:numId="10" w16cid:durableId="1504738672">
    <w:abstractNumId w:val="17"/>
  </w:num>
  <w:num w:numId="11" w16cid:durableId="363480305">
    <w:abstractNumId w:val="18"/>
  </w:num>
  <w:num w:numId="12" w16cid:durableId="1825245179">
    <w:abstractNumId w:val="2"/>
  </w:num>
  <w:num w:numId="13" w16cid:durableId="37515957">
    <w:abstractNumId w:val="0"/>
  </w:num>
  <w:num w:numId="14" w16cid:durableId="1136223324">
    <w:abstractNumId w:val="1"/>
  </w:num>
  <w:num w:numId="15" w16cid:durableId="85930363">
    <w:abstractNumId w:val="5"/>
  </w:num>
  <w:num w:numId="16" w16cid:durableId="201863873">
    <w:abstractNumId w:val="15"/>
  </w:num>
  <w:num w:numId="17" w16cid:durableId="1188132157">
    <w:abstractNumId w:val="10"/>
  </w:num>
  <w:num w:numId="18" w16cid:durableId="198514965">
    <w:abstractNumId w:val="14"/>
  </w:num>
  <w:num w:numId="19" w16cid:durableId="1773083881">
    <w:abstractNumId w:val="13"/>
  </w:num>
  <w:num w:numId="20" w16cid:durableId="14031406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8AB"/>
    <w:rsid w:val="00027CF1"/>
    <w:rsid w:val="00044C10"/>
    <w:rsid w:val="000458DB"/>
    <w:rsid w:val="0005031F"/>
    <w:rsid w:val="00072F32"/>
    <w:rsid w:val="000C3C93"/>
    <w:rsid w:val="000F5962"/>
    <w:rsid w:val="000F7D63"/>
    <w:rsid w:val="00102972"/>
    <w:rsid w:val="00147937"/>
    <w:rsid w:val="001B0DBE"/>
    <w:rsid w:val="001E636B"/>
    <w:rsid w:val="002572C8"/>
    <w:rsid w:val="00272C6E"/>
    <w:rsid w:val="00293DBC"/>
    <w:rsid w:val="002A7343"/>
    <w:rsid w:val="002F68B7"/>
    <w:rsid w:val="003051EF"/>
    <w:rsid w:val="00370A83"/>
    <w:rsid w:val="003711A7"/>
    <w:rsid w:val="00377C4B"/>
    <w:rsid w:val="003A4ACB"/>
    <w:rsid w:val="003C1C01"/>
    <w:rsid w:val="003C45E2"/>
    <w:rsid w:val="00446C52"/>
    <w:rsid w:val="00452B3D"/>
    <w:rsid w:val="00471667"/>
    <w:rsid w:val="004B201F"/>
    <w:rsid w:val="004E7C3A"/>
    <w:rsid w:val="004F1B50"/>
    <w:rsid w:val="0051143D"/>
    <w:rsid w:val="00530BF4"/>
    <w:rsid w:val="00580ECB"/>
    <w:rsid w:val="00590DE8"/>
    <w:rsid w:val="00592D7A"/>
    <w:rsid w:val="005D23FC"/>
    <w:rsid w:val="00626839"/>
    <w:rsid w:val="00653266"/>
    <w:rsid w:val="0068061B"/>
    <w:rsid w:val="006C68AB"/>
    <w:rsid w:val="00754D91"/>
    <w:rsid w:val="007757CD"/>
    <w:rsid w:val="0078622F"/>
    <w:rsid w:val="007A280E"/>
    <w:rsid w:val="007B20EE"/>
    <w:rsid w:val="007F4B03"/>
    <w:rsid w:val="0085432B"/>
    <w:rsid w:val="0095495D"/>
    <w:rsid w:val="00977D87"/>
    <w:rsid w:val="009B4CB9"/>
    <w:rsid w:val="009E46D0"/>
    <w:rsid w:val="00A1793B"/>
    <w:rsid w:val="00A91DBA"/>
    <w:rsid w:val="00B651DE"/>
    <w:rsid w:val="00BA4E6D"/>
    <w:rsid w:val="00C3201C"/>
    <w:rsid w:val="00C41DAC"/>
    <w:rsid w:val="00D14875"/>
    <w:rsid w:val="00D63B8F"/>
    <w:rsid w:val="00D717F2"/>
    <w:rsid w:val="00DC15C4"/>
    <w:rsid w:val="00DE015D"/>
    <w:rsid w:val="00EA4D0A"/>
    <w:rsid w:val="00ED147C"/>
    <w:rsid w:val="00F72F76"/>
    <w:rsid w:val="00FF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252E"/>
  <w15:chartTrackingRefBased/>
  <w15:docId w15:val="{D3592CFE-E2A6-4A6A-A4CB-7E9588F51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68AB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68A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ListDash">
    <w:name w:val="N List Dash"/>
    <w:basedOn w:val="Normal"/>
    <w:next w:val="Normal"/>
    <w:qFormat/>
    <w:rsid w:val="006C68AB"/>
    <w:pPr>
      <w:spacing w:before="60" w:after="0" w:line="240" w:lineRule="auto"/>
      <w:jc w:val="both"/>
    </w:pPr>
    <w:rPr>
      <w:rFonts w:ascii="Arial" w:eastAsia="Times New Roman" w:hAnsi="Arial" w:cs="Times New Roman"/>
      <w:lang w:val="en-GB"/>
    </w:rPr>
  </w:style>
  <w:style w:type="paragraph" w:styleId="BodyText">
    <w:name w:val="Body Text"/>
    <w:basedOn w:val="Normal"/>
    <w:link w:val="BodyTextChar"/>
    <w:rsid w:val="006C68A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6C68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63B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63B8F"/>
  </w:style>
  <w:style w:type="paragraph" w:styleId="ListParagraph">
    <w:name w:val="List Paragraph"/>
    <w:basedOn w:val="Normal"/>
    <w:uiPriority w:val="34"/>
    <w:qFormat/>
    <w:rsid w:val="00D63B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A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596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D2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3FC"/>
  </w:style>
  <w:style w:type="paragraph" w:styleId="Footer">
    <w:name w:val="footer"/>
    <w:basedOn w:val="Normal"/>
    <w:link w:val="FooterChar"/>
    <w:uiPriority w:val="99"/>
    <w:unhideWhenUsed/>
    <w:rsid w:val="005D2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6F49D8AC6214C856C485EBFA3FB15" ma:contentTypeVersion="14" ma:contentTypeDescription="Create a new document." ma:contentTypeScope="" ma:versionID="fdd317949dee9c3d29144f04696f827c">
  <xsd:schema xmlns:xsd="http://www.w3.org/2001/XMLSchema" xmlns:xs="http://www.w3.org/2001/XMLSchema" xmlns:p="http://schemas.microsoft.com/office/2006/metadata/properties" xmlns:ns2="c8dd279c-b18f-46a6-9aac-b2b973e12742" xmlns:ns3="0d3cd759-6b29-43f9-a55e-679e8bc4b1f2" targetNamespace="http://schemas.microsoft.com/office/2006/metadata/properties" ma:root="true" ma:fieldsID="bfe6bf2f9d493b28419c524734e305e2" ns2:_="" ns3:_="">
    <xsd:import namespace="c8dd279c-b18f-46a6-9aac-b2b973e12742"/>
    <xsd:import namespace="0d3cd759-6b29-43f9-a55e-679e8bc4b1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d279c-b18f-46a6-9aac-b2b973e127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950a9fd-7de5-4241-a83b-5a334f7f877e}" ma:internalName="TaxCatchAll" ma:showField="CatchAllData" ma:web="c8dd279c-b18f-46a6-9aac-b2b973e127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3cd759-6b29-43f9-a55e-679e8bc4b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72f8550-6010-4283-920e-0416f0086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3cd759-6b29-43f9-a55e-679e8bc4b1f2">
      <Terms xmlns="http://schemas.microsoft.com/office/infopath/2007/PartnerControls"/>
    </lcf76f155ced4ddcb4097134ff3c332f>
    <TaxCatchAll xmlns="c8dd279c-b18f-46a6-9aac-b2b973e12742" xsi:nil="true"/>
  </documentManagement>
</p:properties>
</file>

<file path=customXml/itemProps1.xml><?xml version="1.0" encoding="utf-8"?>
<ds:datastoreItem xmlns:ds="http://schemas.openxmlformats.org/officeDocument/2006/customXml" ds:itemID="{72B55E12-EE9A-456C-8AFD-A980C049B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d279c-b18f-46a6-9aac-b2b973e12742"/>
    <ds:schemaRef ds:uri="0d3cd759-6b29-43f9-a55e-679e8bc4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07ADF-5FFB-44E7-B35A-45ABF6A559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409E1-6128-4131-9B81-4F58721ADC63}">
  <ds:schemaRefs>
    <ds:schemaRef ds:uri="http://schemas.microsoft.com/office/2006/metadata/properties"/>
    <ds:schemaRef ds:uri="http://schemas.microsoft.com/office/infopath/2007/PartnerControls"/>
    <ds:schemaRef ds:uri="0d3cd759-6b29-43f9-a55e-679e8bc4b1f2"/>
    <ds:schemaRef ds:uri="c8dd279c-b18f-46a6-9aac-b2b973e127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Foteini Pantositi</cp:lastModifiedBy>
  <cp:revision>14</cp:revision>
  <cp:lastPrinted>2024-08-13T12:10:00Z</cp:lastPrinted>
  <dcterms:created xsi:type="dcterms:W3CDTF">2024-12-02T16:14:00Z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0x0101004D36F49D8AC6214C856C485EBFA3FB15</vt:lpwstr>
  </property>
  <property fmtid="{D5CDD505-2E9C-101B-9397-08002B2CF9AE}" pid="3" name="Order">
    <vt:r8>152200</vt:r8>
  </property>
  <property fmtid="{D5CDD505-2E9C-101B-9397-08002B2CF9AE}" pid="4" name="MediaServiceImageTags">
    <vt:lpwstr/>
  </property>
</Properties>
</file>